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56"/>
        </w:rPr>
        <w:t>Avatar &amp; AI Agent Training Setup Guide</w:t>
      </w:r>
    </w:p>
    <w:p>
      <w:pPr>
        <w:jc w:val="center"/>
      </w:pPr>
      <w:r>
        <w:rPr>
          <w:sz w:val="32"/>
        </w:rPr>
        <w:t>Building Professional AI Avatars for Your Startup</w:t>
      </w:r>
    </w:p>
    <w:p/>
    <w:p>
      <w:pPr>
        <w:jc w:val="center"/>
      </w:pPr>
      <w:r>
        <w:rPr>
          <w:i/>
          <w:color w:val="0070C0"/>
          <w:sz w:val="22"/>
        </w:rPr>
        <w:t>Production Stack: HeyGen + ElevenLabs + Persona Framework</w:t>
      </w:r>
    </w:p>
    <w:p/>
    <w:p/>
    <w:p>
      <w:pPr>
        <w:jc w:val="center"/>
      </w:pPr>
      <w:r>
        <w:rPr>
          <w:sz w:val="20"/>
        </w:rPr>
        <w:t>March 2026</w:t>
      </w:r>
    </w:p>
    <w:p>
      <w:r>
        <w:br w:type="page"/>
      </w:r>
    </w:p>
    <w:p>
      <w:pPr>
        <w:pStyle w:val="Heading1"/>
      </w:pPr>
      <w:r>
        <w:t>Table of Contents</w:t>
      </w:r>
    </w:p>
    <w:p>
      <w:pPr>
        <w:pStyle w:val="ListBullet"/>
      </w:pPr>
      <w:r>
        <w:t>1. Introduction: Why AI Avatars for Your Startup</w:t>
      </w:r>
    </w:p>
    <w:p>
      <w:pPr>
        <w:pStyle w:val="ListBullet"/>
      </w:pPr>
      <w:r>
        <w:t>2. The Persona Bible Framework</w:t>
      </w:r>
    </w:p>
    <w:p>
      <w:pPr>
        <w:pStyle w:val="ListBullet"/>
      </w:pPr>
      <w:r>
        <w:t>3. Production Stack Setup</w:t>
      </w:r>
    </w:p>
    <w:p>
      <w:pPr>
        <w:pStyle w:val="ListBullet"/>
      </w:pPr>
      <w:r>
        <w:t>4. Visual Style Guide Template</w:t>
      </w:r>
    </w:p>
    <w:p>
      <w:pPr>
        <w:pStyle w:val="ListBullet"/>
      </w:pPr>
      <w:r>
        <w:t>5. Avatar-Enhanced Website Integration</w:t>
      </w:r>
    </w:p>
    <w:p>
      <w:pPr>
        <w:pStyle w:val="ListBullet"/>
      </w:pPr>
      <w:r>
        <w:t>6. Avatar-Enhanced Pitch Deck</w:t>
      </w:r>
    </w:p>
    <w:p>
      <w:pPr>
        <w:pStyle w:val="ListBullet"/>
      </w:pPr>
      <w:r>
        <w:t>7. Content Production Pipeline</w:t>
      </w:r>
    </w:p>
    <w:p>
      <w:pPr>
        <w:pStyle w:val="ListBullet"/>
      </w:pPr>
      <w:r>
        <w:t>8. Cost &amp; Timeline Planning</w:t>
      </w:r>
    </w:p>
    <w:p>
      <w:pPr>
        <w:pStyle w:val="ListBullet"/>
      </w:pPr>
      <w:r>
        <w:t>9. Templates &amp; Checklists</w:t>
      </w:r>
    </w:p>
    <w:p>
      <w:r>
        <w:br w:type="page"/>
      </w:r>
    </w:p>
    <w:p>
      <w:pPr>
        <w:pStyle w:val="Heading1"/>
      </w:pPr>
      <w:r>
        <w:t>1. Introduction: Why AI Avatars for Your Startup</w:t>
      </w:r>
    </w:p>
    <w:p>
      <w:r>
        <w:t>Artificial Intelligence-powered avatars are revolutionizing how startups communicate with customers, investors, and audiences. Instead of expensive video production teams, professional editing workflows, and weeks of post-production, founders can now create cinematic, branded video content in minutes.</w:t>
      </w:r>
    </w:p>
    <w:p>
      <w:pPr>
        <w:pStyle w:val="Heading2"/>
      </w:pPr>
      <w:r>
        <w:t>Use Cases for AI Avatars</w:t>
      </w:r>
    </w:p>
    <w:p>
      <w:pPr>
        <w:pStyle w:val="ListBullet"/>
      </w:pPr>
      <w:r>
        <w:t>Sales Demos: Walk prospects through product features with a branded avatar presenter</w:t>
      </w:r>
    </w:p>
    <w:p>
      <w:pPr>
        <w:pStyle w:val="ListBullet"/>
      </w:pPr>
      <w:r>
        <w:t>Customer Onboarding: Create personalized welcome videos that scale to thousands of new users</w:t>
      </w:r>
    </w:p>
    <w:p>
      <w:pPr>
        <w:pStyle w:val="ListBullet"/>
      </w:pPr>
      <w:r>
        <w:t>Content Creation: Produce YouTube, LinkedIn, and email content without hiring actors or videographers</w:t>
      </w:r>
    </w:p>
    <w:p>
      <w:pPr>
        <w:pStyle w:val="ListBullet"/>
      </w:pPr>
      <w:r>
        <w:t>Investor Pitches: Record async pitch decks with professional presentation quality</w:t>
      </w:r>
    </w:p>
    <w:p>
      <w:pPr>
        <w:pStyle w:val="ListBullet"/>
      </w:pPr>
      <w:r>
        <w:t>Support &amp; FAQ: Build avatar-narrated tutorial videos for self-service customer support</w:t>
      </w:r>
    </w:p>
    <w:p>
      <w:pPr>
        <w:pStyle w:val="ListBullet"/>
      </w:pPr>
      <w:r>
        <w:t>Webinars &amp; Events: Use avatars as co-hosts or primary presenters for virtual events</w:t>
      </w:r>
    </w:p>
    <w:p>
      <w:pPr>
        <w:pStyle w:val="Heading2"/>
      </w:pPr>
      <w:r>
        <w:t>Cost Comparison: Traditional vs AI Avatars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Production Method</w:t>
            </w:r>
          </w:p>
        </w:tc>
        <w:tc>
          <w:tcPr>
            <w:tcW w:type="dxa" w:w="3120"/>
          </w:tcPr>
          <w:p>
            <w:r>
              <w:t>Cost Per Video</w:t>
            </w:r>
          </w:p>
        </w:tc>
        <w:tc>
          <w:tcPr>
            <w:tcW w:type="dxa" w:w="3120"/>
          </w:tcPr>
          <w:p>
            <w:r>
              <w:t>Timeline</w:t>
            </w:r>
          </w:p>
        </w:tc>
      </w:tr>
      <w:tr>
        <w:tc>
          <w:tcPr>
            <w:tcW w:type="dxa" w:w="3120"/>
          </w:tcPr>
          <w:p>
            <w:r>
              <w:t>Professional Video Crew</w:t>
            </w:r>
          </w:p>
        </w:tc>
        <w:tc>
          <w:tcPr>
            <w:tcW w:type="dxa" w:w="3120"/>
          </w:tcPr>
          <w:p>
            <w:r>
              <w:t>$2,000–$5,000</w:t>
            </w:r>
          </w:p>
        </w:tc>
        <w:tc>
          <w:tcPr>
            <w:tcW w:type="dxa" w:w="3120"/>
          </w:tcPr>
          <w:p>
            <w:r>
              <w:t>2–4 weeks</w:t>
            </w:r>
          </w:p>
        </w:tc>
      </w:tr>
      <w:tr>
        <w:tc>
          <w:tcPr>
            <w:tcW w:type="dxa" w:w="3120"/>
          </w:tcPr>
          <w:p>
            <w:r>
              <w:t>AI Avatar (HeyGen + ElevenLabs)</w:t>
            </w:r>
          </w:p>
        </w:tc>
        <w:tc>
          <w:tcPr>
            <w:tcW w:type="dxa" w:w="3120"/>
          </w:tcPr>
          <w:p>
            <w:r>
              <w:t>$5–$50/month</w:t>
            </w:r>
          </w:p>
        </w:tc>
        <w:tc>
          <w:tcPr>
            <w:tcW w:type="dxa" w:w="3120"/>
          </w:tcPr>
          <w:p>
            <w:r>
              <w:t>30 minutes–2 hours</w:t>
            </w:r>
          </w:p>
        </w:tc>
      </w:tr>
      <w:tr>
        <w:tc>
          <w:tcPr>
            <w:tcW w:type="dxa" w:w="3120"/>
          </w:tcPr>
          <w:p/>
        </w:tc>
        <w:tc>
          <w:tcPr>
            <w:tcW w:type="dxa" w:w="3120"/>
          </w:tcPr>
          <w:p/>
        </w:tc>
        <w:tc>
          <w:tcPr>
            <w:tcW w:type="dxa" w:w="3120"/>
          </w:tcPr>
          <w:p/>
        </w:tc>
      </w:tr>
    </w:tbl>
    <w:p>
      <w:pPr>
        <w:pStyle w:val="Heading2"/>
      </w:pPr>
      <w:r>
        <w:t>Time Savings Metrics</w:t>
      </w:r>
    </w:p>
    <w:p>
      <w:pPr>
        <w:pStyle w:val="ListBullet"/>
      </w:pPr>
      <w:r>
        <w:t>Setup Time: 2–4 hours (first avatar) → Subsequent avatars: 30 minutes each</w:t>
      </w:r>
    </w:p>
    <w:p>
      <w:pPr>
        <w:pStyle w:val="ListBullet"/>
      </w:pPr>
      <w:r>
        <w:t>Script-to-Video: 30 minutes (versus 2–4 weeks for traditional production)</w:t>
      </w:r>
    </w:p>
    <w:p>
      <w:pPr>
        <w:pStyle w:val="ListBullet"/>
      </w:pPr>
      <w:r>
        <w:t>Revisions: 5 minutes (change script or voice) → Days for traditional video</w:t>
      </w:r>
    </w:p>
    <w:p>
      <w:pPr>
        <w:pStyle w:val="ListBullet"/>
      </w:pPr>
      <w:r>
        <w:t>Scaling: Create 100 personalized videos per day for customer onboarding</w:t>
      </w:r>
    </w:p>
    <w:p>
      <w:pPr>
        <w:pStyle w:val="ListBullet"/>
      </w:pPr>
      <w:r>
        <w:t>Languages: Produce 10+ language variants in under 2 hours</w:t>
      </w:r>
    </w:p>
    <w:p>
      <w:r>
        <w:br w:type="page"/>
      </w:r>
    </w:p>
    <w:p>
      <w:pPr>
        <w:pStyle w:val="Heading1"/>
      </w:pPr>
      <w:r>
        <w:t>2. The Persona Bible Framework</w:t>
      </w:r>
    </w:p>
    <w:p>
      <w:r>
        <w:t>A Persona Bible is a living document that defines every aspect of your AI avatar's character. This ensures consistency across all video content and builds authentic connection with your audience.</w:t>
      </w:r>
    </w:p>
    <w:p>
      <w:pPr>
        <w:pStyle w:val="Heading2"/>
      </w:pPr>
      <w:r>
        <w:t>Identity Foundation Template</w:t>
      </w:r>
    </w:p>
    <w:p>
      <w:r>
        <w:t>The foundation defines what your avatar stands for and their core expertise.</w:t>
      </w:r>
    </w:p>
    <w:p>
      <w:r>
        <w:rPr>
          <w:color w:val="0070C0"/>
        </w:rPr>
        <w:t>Avatar Name: [PLACEHOLDER] E.g., "Alex Chen, Senior Growth Strategist"</w:t>
      </w:r>
    </w:p>
    <w:p>
      <w:r>
        <w:rPr>
          <w:color w:val="0070C0"/>
        </w:rPr>
        <w:t>Brand Mission Alignment: [PLACEHOLDER] How does this avatar embody your company's mission?</w:t>
      </w:r>
    </w:p>
    <w:p>
      <w:r>
        <w:rPr>
          <w:color w:val="0070C0"/>
        </w:rPr>
        <w:t>Primary Expertise Areas: [PLACEHOLDER] List 3–5 domains this avatar is known for</w:t>
      </w:r>
    </w:p>
    <w:p>
      <w:r>
        <w:rPr>
          <w:color w:val="0070C0"/>
        </w:rPr>
        <w:t>Target Audience: [PLACEHOLDER] Who does this avatar primarily address?</w:t>
      </w:r>
    </w:p>
    <w:p>
      <w:pPr>
        <w:pStyle w:val="Heading2"/>
      </w:pPr>
      <w:r>
        <w:t>Personal History Template</w:t>
      </w:r>
    </w:p>
    <w:p>
      <w:pPr>
        <w:pStyle w:val="ListBullet"/>
      </w:pPr>
      <w:r>
        <w:t>A 10–20 year backstory makes your avatar feel authentic. This is NOT shared publicly but guides tone and perspective.</w:t>
      </w:r>
    </w:p>
    <w:p>
      <w:pPr>
        <w:pStyle w:val="ListNumber"/>
      </w:pPr>
      <w:r>
        <w:t>Education: Relevant degrees, certifications, bootcamps</w:t>
      </w:r>
    </w:p>
    <w:p>
      <w:pPr>
        <w:pStyle w:val="ListNumber"/>
      </w:pPr>
      <w:r>
        <w:t>Early Career: First roles, foundational experiences (5 years)</w:t>
      </w:r>
    </w:p>
    <w:p>
      <w:pPr>
        <w:pStyle w:val="ListNumber"/>
      </w:pPr>
      <w:r>
        <w:t>Mid Career: Growth roles, key achievements (5–10 years)</w:t>
      </w:r>
    </w:p>
    <w:p>
      <w:pPr>
        <w:pStyle w:val="ListNumber"/>
      </w:pPr>
      <w:r>
        <w:t>Recent Focus: Specialization in your industry/product niche (2–5 years)</w:t>
      </w:r>
    </w:p>
    <w:p>
      <w:pPr>
        <w:pStyle w:val="ListNumber"/>
      </w:pPr>
      <w:r>
        <w:t>Key Achievements: 3–5 specific wins that give credibility</w:t>
      </w:r>
    </w:p>
    <w:p>
      <w:pPr>
        <w:pStyle w:val="Heading2"/>
      </w:pPr>
      <w:r>
        <w:t>Tone &amp; Voice Profile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t>Dimension</w:t>
            </w:r>
          </w:p>
        </w:tc>
        <w:tc>
          <w:tcPr>
            <w:tcW w:type="dxa" w:w="4680"/>
          </w:tcPr>
          <w:p>
            <w:r>
              <w:t>Definition</w:t>
            </w:r>
          </w:p>
        </w:tc>
      </w:tr>
      <w:tr>
        <w:tc>
          <w:tcPr>
            <w:tcW w:type="dxa" w:w="4680"/>
          </w:tcPr>
          <w:p>
            <w:r>
              <w:t>Professional Register</w:t>
            </w:r>
          </w:p>
        </w:tc>
        <w:tc>
          <w:tcPr>
            <w:tcW w:type="dxa" w:w="4680"/>
          </w:tcPr>
          <w:p>
            <w:r>
              <w:t>B2B expert / C-suite / consulting / founder level</w:t>
            </w:r>
          </w:p>
        </w:tc>
      </w:tr>
      <w:tr>
        <w:tc>
          <w:tcPr>
            <w:tcW w:type="dxa" w:w="4680"/>
          </w:tcPr>
          <w:p>
            <w:r>
              <w:t>Vocabulary</w:t>
            </w:r>
          </w:p>
        </w:tc>
        <w:tc>
          <w:tcPr>
            <w:tcW w:type="dxa" w:w="4680"/>
          </w:tcPr>
          <w:p>
            <w:r>
              <w:t>Industry jargon vs accessible language balance</w:t>
            </w:r>
          </w:p>
        </w:tc>
      </w:tr>
      <w:tr>
        <w:tc>
          <w:tcPr>
            <w:tcW w:type="dxa" w:w="4680"/>
          </w:tcPr>
          <w:p>
            <w:r>
              <w:t>Pacing</w:t>
            </w:r>
          </w:p>
        </w:tc>
        <w:tc>
          <w:tcPr>
            <w:tcW w:type="dxa" w:w="4680"/>
          </w:tcPr>
          <w:p>
            <w:r>
              <w:t>Fast, energetic / calm, methodical / conversational</w:t>
            </w:r>
          </w:p>
        </w:tc>
      </w:tr>
      <w:tr>
        <w:tc>
          <w:tcPr>
            <w:tcW w:type="dxa" w:w="4680"/>
          </w:tcPr>
          <w:p>
            <w:r>
              <w:t>Personality Traits</w:t>
            </w:r>
          </w:p>
        </w:tc>
        <w:tc>
          <w:tcPr>
            <w:tcW w:type="dxa" w:w="4680"/>
          </w:tcPr>
          <w:p>
            <w:r>
              <w:t>Direct and decisive / warm and empathetic / analytical / visionary</w:t>
            </w:r>
          </w:p>
        </w:tc>
      </w:tr>
      <w:tr>
        <w:tc>
          <w:tcPr>
            <w:tcW w:type="dxa" w:w="4680"/>
          </w:tcPr>
          <w:p/>
        </w:tc>
        <w:tc>
          <w:tcPr>
            <w:tcW w:type="dxa" w:w="4680"/>
          </w:tcPr>
          <w:p/>
        </w:tc>
      </w:tr>
    </w:tbl>
    <w:p>
      <w:pPr>
        <w:pStyle w:val="Heading2"/>
      </w:pPr>
      <w:r>
        <w:t>Visual Identity Template</w:t>
      </w:r>
    </w:p>
    <w:p>
      <w:pPr>
        <w:pStyle w:val="ListBullet"/>
      </w:pPr>
      <w:r>
        <w:t>Attire: Business professional / casual / branded (describe colors and style)</w:t>
      </w:r>
    </w:p>
    <w:p>
      <w:pPr>
        <w:pStyle w:val="ListBullet"/>
      </w:pPr>
      <w:r>
        <w:t>Setting: Modern office / minimalist / brand space / outdoor</w:t>
      </w:r>
    </w:p>
    <w:p>
      <w:pPr>
        <w:pStyle w:val="ListBullet"/>
      </w:pPr>
      <w:r>
        <w:t>Lighting: Cinematic key light / soft diffused / dramatic / natural</w:t>
      </w:r>
    </w:p>
    <w:p>
      <w:pPr>
        <w:pStyle w:val="ListBullet"/>
      </w:pPr>
      <w:r>
        <w:t>Aesthetic: Contemporary / timeless / trendy / premium</w:t>
      </w:r>
    </w:p>
    <w:p>
      <w:pPr>
        <w:pStyle w:val="ListBullet"/>
      </w:pPr>
      <w:r>
        <w:t>Accessories: Glasses, jewelry, props that signal expertise</w:t>
      </w:r>
    </w:p>
    <w:p>
      <w:r>
        <w:br w:type="page"/>
      </w:r>
    </w:p>
    <w:p>
      <w:pPr>
        <w:pStyle w:val="Heading1"/>
      </w:pPr>
      <w:r>
        <w:t>3. Production Stack Setup</w:t>
      </w:r>
    </w:p>
    <w:p>
      <w:r>
        <w:t>The production stack consists of three integrated technologies: HeyGen for avatar video generation, ElevenLabs for voice cloning, and a persona framework for consistency.</w:t>
      </w:r>
    </w:p>
    <w:p>
      <w:pPr>
        <w:pStyle w:val="Heading2"/>
      </w:pPr>
      <w:r>
        <w:t>A. HeyGen Setup</w:t>
      </w:r>
    </w:p>
    <w:p>
      <w:pPr>
        <w:pStyle w:val="Heading3"/>
      </w:pPr>
      <w:r>
        <w:t>Account Creation &amp; API Configuration</w:t>
      </w:r>
    </w:p>
    <w:p>
      <w:pPr>
        <w:pStyle w:val="ListNumber"/>
      </w:pPr>
      <w:r>
        <w:t>Sign up at heygen.com with your startup email</w:t>
      </w:r>
    </w:p>
    <w:p>
      <w:pPr>
        <w:pStyle w:val="ListNumber"/>
      </w:pPr>
      <w:r>
        <w:t>Create a new organization and invite team members</w:t>
      </w:r>
    </w:p>
    <w:p>
      <w:pPr>
        <w:pStyle w:val="ListNumber"/>
      </w:pPr>
      <w:r>
        <w:t>Navigate to Settings → API Keys</w:t>
      </w:r>
    </w:p>
    <w:p>
      <w:pPr>
        <w:pStyle w:val="ListNumber"/>
      </w:pPr>
      <w:r>
        <w:t>Generate a new API key and copy it to secure storage</w:t>
      </w:r>
    </w:p>
    <w:p>
      <w:pPr>
        <w:pStyle w:val="ListNumber"/>
      </w:pPr>
      <w:r>
        <w:t>Test API access using the quickstart code below</w:t>
      </w:r>
    </w:p>
    <w:p>
      <w:pPr>
        <w:pStyle w:val="Heading3"/>
      </w:pPr>
      <w:r>
        <w:t>Avatar Selection &amp; Custom Creation</w:t>
      </w:r>
    </w:p>
    <w:p>
      <w:r>
        <w:t>HeyGen provides 100+ pre-built avatars. For maximum brand differentiation, create a custom avatar:</w:t>
      </w:r>
    </w:p>
    <w:p>
      <w:pPr>
        <w:pStyle w:val="ListNumber"/>
      </w:pPr>
      <w:r>
        <w:t>Shoot a 5-minute video of your founder/key person (neutral background, good lighting)</w:t>
      </w:r>
    </w:p>
    <w:p>
      <w:pPr>
        <w:pStyle w:val="ListNumber"/>
      </w:pPr>
      <w:r>
        <w:t>Upload to HeyGen's custom avatar tool</w:t>
      </w:r>
    </w:p>
    <w:p>
      <w:pPr>
        <w:pStyle w:val="ListNumber"/>
      </w:pPr>
      <w:r>
        <w:t>Train the model (24–48 hours)</w:t>
      </w:r>
    </w:p>
    <w:p>
      <w:pPr>
        <w:pStyle w:val="ListNumber"/>
      </w:pPr>
      <w:r>
        <w:t>Test with sample scripts and refine</w:t>
      </w:r>
    </w:p>
    <w:p>
      <w:pPr>
        <w:pStyle w:val="Heading3"/>
      </w:pPr>
      <w:r>
        <w:t>Avatar Styles: When to Use Each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Style</w:t>
            </w:r>
          </w:p>
        </w:tc>
        <w:tc>
          <w:tcPr>
            <w:tcW w:type="dxa" w:w="3120"/>
          </w:tcPr>
          <w:p>
            <w:r>
              <w:t>Use Case</w:t>
            </w:r>
          </w:p>
        </w:tc>
        <w:tc>
          <w:tcPr>
            <w:tcW w:type="dxa" w:w="3120"/>
          </w:tcPr>
          <w:p>
            <w:r>
              <w:t>Framing</w:t>
            </w:r>
          </w:p>
        </w:tc>
      </w:tr>
      <w:tr>
        <w:tc>
          <w:tcPr>
            <w:tcW w:type="dxa" w:w="3120"/>
          </w:tcPr>
          <w:p>
            <w:r>
              <w:t>Normal</w:t>
            </w:r>
          </w:p>
        </w:tc>
        <w:tc>
          <w:tcPr>
            <w:tcW w:type="dxa" w:w="3120"/>
          </w:tcPr>
          <w:p>
            <w:r>
              <w:t>Presentations, demos, tutorials</w:t>
            </w:r>
          </w:p>
        </w:tc>
        <w:tc>
          <w:tcPr>
            <w:tcW w:type="dxa" w:w="3120"/>
          </w:tcPr>
          <w:p>
            <w:r>
              <w:t>Full body or upper body, standing or seated</w:t>
            </w:r>
          </w:p>
        </w:tc>
      </w:tr>
      <w:tr>
        <w:tc>
          <w:tcPr>
            <w:tcW w:type="dxa" w:w="3120"/>
          </w:tcPr>
          <w:p>
            <w:r>
              <w:t>Close-up</w:t>
            </w:r>
          </w:p>
        </w:tc>
        <w:tc>
          <w:tcPr>
            <w:tcW w:type="dxa" w:w="3120"/>
          </w:tcPr>
          <w:p>
            <w:r>
              <w:t>Personal connection, emotional story</w:t>
            </w:r>
          </w:p>
        </w:tc>
        <w:tc>
          <w:tcPr>
            <w:tcW w:type="dxa" w:w="3120"/>
          </w:tcPr>
          <w:p>
            <w:r>
              <w:t>Face and shoulders, intimate 1-on-1 feel</w:t>
            </w:r>
          </w:p>
        </w:tc>
      </w:tr>
      <w:tr>
        <w:tc>
          <w:tcPr>
            <w:tcW w:type="dxa" w:w="3120"/>
          </w:tcPr>
          <w:p/>
        </w:tc>
        <w:tc>
          <w:tcPr>
            <w:tcW w:type="dxa" w:w="3120"/>
          </w:tcPr>
          <w:p/>
        </w:tc>
        <w:tc>
          <w:tcPr>
            <w:tcW w:type="dxa" w:w="3120"/>
          </w:tcPr>
          <w:p/>
        </w:tc>
      </w:tr>
    </w:tbl>
    <w:p>
      <w:pPr>
        <w:pStyle w:val="Heading3"/>
      </w:pPr>
      <w:r>
        <w:t>Dimension Standards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t>Platform</w:t>
            </w:r>
          </w:p>
        </w:tc>
        <w:tc>
          <w:tcPr>
            <w:tcW w:type="dxa" w:w="4680"/>
          </w:tcPr>
          <w:p>
            <w:r>
              <w:t>Resolution</w:t>
            </w:r>
          </w:p>
        </w:tc>
      </w:tr>
      <w:tr>
        <w:tc>
          <w:tcPr>
            <w:tcW w:type="dxa" w:w="4680"/>
          </w:tcPr>
          <w:p>
            <w:r>
              <w:t>Desktop/Website</w:t>
            </w:r>
          </w:p>
        </w:tc>
        <w:tc>
          <w:tcPr>
            <w:tcW w:type="dxa" w:w="4680"/>
          </w:tcPr>
          <w:p>
            <w:r>
              <w:t>1920x1080 (16:9 widescreen)</w:t>
            </w:r>
          </w:p>
        </w:tc>
      </w:tr>
      <w:tr>
        <w:tc>
          <w:tcPr>
            <w:tcW w:type="dxa" w:w="4680"/>
          </w:tcPr>
          <w:p>
            <w:r>
              <w:t>Mobile/Social</w:t>
            </w:r>
          </w:p>
        </w:tc>
        <w:tc>
          <w:tcPr>
            <w:tcW w:type="dxa" w:w="4680"/>
          </w:tcPr>
          <w:p>
            <w:r>
              <w:t>1080x1920 (9:16 portrait)</w:t>
            </w:r>
          </w:p>
        </w:tc>
      </w:tr>
      <w:tr>
        <w:tc>
          <w:tcPr>
            <w:tcW w:type="dxa" w:w="4680"/>
          </w:tcPr>
          <w:p>
            <w:r>
              <w:t>LinkedIn/YouTube</w:t>
            </w:r>
          </w:p>
        </w:tc>
        <w:tc>
          <w:tcPr>
            <w:tcW w:type="dxa" w:w="4680"/>
          </w:tcPr>
          <w:p>
            <w:r>
              <w:t>1280x720 (16:9)</w:t>
            </w:r>
          </w:p>
        </w:tc>
      </w:tr>
      <w:tr>
        <w:tc>
          <w:tcPr>
            <w:tcW w:type="dxa" w:w="4680"/>
          </w:tcPr>
          <w:p/>
        </w:tc>
        <w:tc>
          <w:tcPr>
            <w:tcW w:type="dxa" w:w="4680"/>
          </w:tcPr>
          <w:p/>
        </w:tc>
      </w:tr>
    </w:tbl>
    <w:p>
      <w:pPr>
        <w:pStyle w:val="Heading3"/>
      </w:pPr>
      <w:r>
        <w:t>Background Configuration</w:t>
      </w:r>
    </w:p>
    <w:p>
      <w:pPr>
        <w:pStyle w:val="ListBullet"/>
      </w:pPr>
      <w:r>
        <w:t>Solid Color: Use brand primary or secondary color with proper contrast</w:t>
      </w:r>
    </w:p>
    <w:p>
      <w:pPr>
        <w:pStyle w:val="ListBullet"/>
      </w:pPr>
      <w:r>
        <w:t>Image Background: High-res (min 2560x1440) with office, product, or lifestyle imagery</w:t>
      </w:r>
    </w:p>
    <w:p>
      <w:pPr>
        <w:pStyle w:val="ListBullet"/>
      </w:pPr>
      <w:r>
        <w:t>Video Background: Subtle motion (gentle parallax, particle effects)</w:t>
      </w:r>
    </w:p>
    <w:p>
      <w:pPr>
        <w:pStyle w:val="ListBullet"/>
      </w:pPr>
      <w:r>
        <w:t>Virtual Environment: 3D office or branded space (premium tier)</w:t>
      </w:r>
    </w:p>
    <w:p>
      <w:pPr>
        <w:pStyle w:val="Heading3"/>
      </w:pPr>
      <w:r>
        <w:t>HeyGen API Quickstart</w:t>
      </w:r>
    </w:p>
    <w:p>
      <w:r>
        <w:rPr>
          <w:rFonts w:ascii="Courier New" w:hAnsi="Courier New"/>
          <w:sz w:val="16"/>
        </w:rPr>
        <w:t>import requests</w:t>
        <w:br/>
        <w:br/>
        <w:t>HEYGEN_API_KEY = "[YOUR_API_KEY]"</w:t>
        <w:br/>
        <w:t>AVATAR_ID = "[AVATAR_ID]"</w:t>
        <w:br/>
        <w:t>VOICE_ID = "[VOICE_ID]"</w:t>
        <w:br/>
        <w:br/>
        <w:t>response = requests.post(</w:t>
        <w:br/>
        <w:t xml:space="preserve">    "https://api.heygen.com/v2/video_generate",</w:t>
        <w:br/>
        <w:t xml:space="preserve">    headers={"X-API-Key": HEYGEN_API_KEY},</w:t>
        <w:br/>
        <w:t xml:space="preserve">    json={</w:t>
        <w:br/>
        <w:t xml:space="preserve">        "dimension": {"width": 1920, "height": 1080},</w:t>
        <w:br/>
        <w:t xml:space="preserve">        "avatar_id": AVATAR_ID,</w:t>
        <w:br/>
        <w:t xml:space="preserve">        "voice": {"voice_id": VOICE_ID},</w:t>
        <w:br/>
        <w:t xml:space="preserve">        "script": "Your script text here"</w:t>
        <w:br/>
        <w:t xml:space="preserve">    }</w:t>
        <w:br/>
        <w:t>)</w:t>
        <w:br/>
        <w:t>video_url = response.json()["video_url"]</w:t>
      </w:r>
    </w:p>
    <w:p>
      <w:pPr>
        <w:pStyle w:val="Heading2"/>
      </w:pPr>
      <w:r>
        <w:t>B. ElevenLabs Voice Setup</w:t>
      </w:r>
    </w:p>
    <w:p>
      <w:pPr>
        <w:pStyle w:val="Heading3"/>
      </w:pPr>
      <w:r>
        <w:t>Account &amp; API Configuration</w:t>
      </w:r>
    </w:p>
    <w:p>
      <w:pPr>
        <w:pStyle w:val="ListNumber"/>
      </w:pPr>
      <w:r>
        <w:t>Sign up at elevenlabs.io</w:t>
      </w:r>
    </w:p>
    <w:p>
      <w:pPr>
        <w:pStyle w:val="ListNumber"/>
      </w:pPr>
      <w:r>
        <w:t>Upgrade to Professional or Enterprise plan (required for voice cloning)</w:t>
      </w:r>
    </w:p>
    <w:p>
      <w:pPr>
        <w:pStyle w:val="ListNumber"/>
      </w:pPr>
      <w:r>
        <w:t>Go to API Keys and generate a new key</w:t>
      </w:r>
    </w:p>
    <w:p>
      <w:pPr>
        <w:pStyle w:val="ListNumber"/>
      </w:pPr>
      <w:r>
        <w:t>Store API key securely in your environment</w:t>
      </w:r>
    </w:p>
    <w:p>
      <w:pPr>
        <w:pStyle w:val="Heading3"/>
      </w:pPr>
      <w:r>
        <w:t>Voice Cloning Process</w:t>
      </w:r>
    </w:p>
    <w:p>
      <w:r>
        <w:t>Two approaches based on accuracy and speed requirements:</w:t>
      </w:r>
    </w:p>
    <w:p>
      <w:r>
        <w:rPr>
          <w:b/>
        </w:rPr>
        <w:t>Professional Voice Cloning</w:t>
      </w:r>
      <w:r>
        <w:t>: Submit 30–60 minutes of recorded audio, processed in 24–48 hours, highest quality</w:t>
      </w:r>
    </w:p>
    <w:p>
      <w:r>
        <w:rPr>
          <w:b/>
        </w:rPr>
        <w:t>Instant Voice Cloning</w:t>
      </w:r>
      <w:r>
        <w:t>: Upload 1–2 minutes of audio sample, cloned immediately, good for rapid prototyping</w:t>
      </w:r>
    </w:p>
    <w:p>
      <w:pPr>
        <w:pStyle w:val="Heading3"/>
      </w:pPr>
      <w:r>
        <w:t>Voice Settings Optimization</w:t>
      </w:r>
    </w:p>
    <w:p>
      <w:pPr>
        <w:pStyle w:val="ListBullet"/>
      </w:pPr>
      <w:r>
        <w:t>Stability (0.0–1.0): Higher = consistent delivery, lower = more emotion variation</w:t>
      </w:r>
    </w:p>
    <w:p>
      <w:pPr>
        <w:pStyle w:val="ListBullet"/>
      </w:pPr>
      <w:r>
        <w:t>Similarity Boost: Increases fidelity to original voice (0.0–1.0)</w:t>
      </w:r>
    </w:p>
    <w:p>
      <w:pPr>
        <w:pStyle w:val="ListBullet"/>
      </w:pPr>
      <w:r>
        <w:t>Style Exaggeration: Controls dramatic emphasis and emotion delivery</w:t>
      </w:r>
    </w:p>
    <w:p>
      <w:pPr>
        <w:pStyle w:val="ListBullet"/>
      </w:pPr>
      <w:r>
        <w:t>Speaker Boost: Enhances clarity and presence in final audio</w:t>
      </w:r>
    </w:p>
    <w:p>
      <w:pPr>
        <w:pStyle w:val="Heading3"/>
      </w:pPr>
      <w:r>
        <w:t>Multi-Language Support</w:t>
      </w:r>
    </w:p>
    <w:p>
      <w:pPr>
        <w:pStyle w:val="ListBullet"/>
      </w:pPr>
      <w:r>
        <w:t>ElevenLabs supports 30+ languages and accents</w:t>
      </w:r>
    </w:p>
    <w:p>
      <w:pPr>
        <w:pStyle w:val="ListBullet"/>
      </w:pPr>
      <w:r>
        <w:t>Use the same cloned voice across all languages (maintaining brand consistency)</w:t>
      </w:r>
    </w:p>
    <w:p>
      <w:pPr>
        <w:pStyle w:val="ListBullet"/>
      </w:pPr>
      <w:r>
        <w:t>Adjust speech rate and pitch per language to match natural cadence</w:t>
      </w:r>
    </w:p>
    <w:p>
      <w:pPr>
        <w:pStyle w:val="ListBullet"/>
      </w:pPr>
      <w:r>
        <w:t>Test with native speakers for cultural appropriateness</w:t>
      </w:r>
    </w:p>
    <w:p>
      <w:pPr>
        <w:pStyle w:val="Heading3"/>
      </w:pPr>
      <w:r>
        <w:t>Integration with HeyGen</w:t>
      </w:r>
    </w:p>
    <w:p>
      <w:pPr>
        <w:pStyle w:val="ListNumber"/>
      </w:pPr>
      <w:r>
        <w:t>In HeyGen script editor, paste your ElevenLabs Voice ID</w:t>
      </w:r>
    </w:p>
    <w:p>
      <w:pPr>
        <w:pStyle w:val="ListNumber"/>
      </w:pPr>
      <w:r>
        <w:t>Test audio preview before generating video</w:t>
      </w:r>
    </w:p>
    <w:p>
      <w:pPr>
        <w:pStyle w:val="ListNumber"/>
      </w:pPr>
      <w:r>
        <w:t>Adjust voice settings (speed, pitch) at the HeyGen level</w:t>
      </w:r>
    </w:p>
    <w:p>
      <w:pPr>
        <w:pStyle w:val="ListNumber"/>
      </w:pPr>
      <w:r>
        <w:t>Generate test video with 10–15 second script, then scale up</w:t>
      </w:r>
    </w:p>
    <w:p>
      <w:pPr>
        <w:pStyle w:val="Heading2"/>
      </w:pPr>
      <w:r>
        <w:t>C. Script Writing Framework</w:t>
      </w:r>
    </w:p>
    <w:p>
      <w:r>
        <w:t>Great avatar scripts follow a proven structure that maintains audience engagement and achieves your objective.</w:t>
      </w:r>
    </w:p>
    <w:p>
      <w:pPr>
        <w:pStyle w:val="Heading3"/>
      </w:pPr>
      <w:r>
        <w:t>Core Script Structure</w:t>
      </w:r>
    </w:p>
    <w:p>
      <w:r>
        <w:rPr>
          <w:b/>
        </w:rPr>
        <w:t>Hook (5–10 seconds)</w:t>
      </w:r>
      <w:r>
        <w:t>: Open with a compelling question, statistic, or relatable problem</w:t>
      </w:r>
    </w:p>
    <w:p>
      <w:r>
        <w:rPr>
          <w:b/>
        </w:rPr>
        <w:t>Context (20–40 seconds)</w:t>
      </w:r>
      <w:r>
        <w:t>: Explain the situation or pain point your avatar addresses</w:t>
      </w:r>
    </w:p>
    <w:p>
      <w:r>
        <w:rPr>
          <w:b/>
        </w:rPr>
        <w:t>Value (30–60 seconds)</w:t>
      </w:r>
      <w:r>
        <w:t>: Deliver the core message, insight, or solution</w:t>
      </w:r>
    </w:p>
    <w:p>
      <w:r>
        <w:rPr>
          <w:b/>
        </w:rPr>
        <w:t>CTA (5–15 seconds)</w:t>
      </w:r>
      <w:r>
        <w:t>: Clear next step: watch demo, schedule call, download resource</w:t>
      </w:r>
    </w:p>
    <w:p>
      <w:pPr>
        <w:pStyle w:val="Heading3"/>
      </w:pPr>
      <w:r>
        <w:t>Pacing Guidelines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t>Audience / Context</w:t>
            </w:r>
          </w:p>
        </w:tc>
        <w:tc>
          <w:tcPr>
            <w:tcW w:type="dxa" w:w="4680"/>
          </w:tcPr>
          <w:p>
            <w:r>
              <w:t>WPM (Words Per Minute)</w:t>
            </w:r>
          </w:p>
        </w:tc>
      </w:tr>
      <w:tr>
        <w:tc>
          <w:tcPr>
            <w:tcW w:type="dxa" w:w="4680"/>
          </w:tcPr>
          <w:p>
            <w:r>
              <w:t>B2B executives, complex topics</w:t>
            </w:r>
          </w:p>
        </w:tc>
        <w:tc>
          <w:tcPr>
            <w:tcW w:type="dxa" w:w="4680"/>
          </w:tcPr>
          <w:p>
            <w:r>
              <w:t>120–140 WPM</w:t>
            </w:r>
          </w:p>
        </w:tc>
      </w:tr>
      <w:tr>
        <w:tc>
          <w:tcPr>
            <w:tcW w:type="dxa" w:w="4680"/>
          </w:tcPr>
          <w:p>
            <w:r>
              <w:t>General audience, product explanations</w:t>
            </w:r>
          </w:p>
        </w:tc>
        <w:tc>
          <w:tcPr>
            <w:tcW w:type="dxa" w:w="4680"/>
          </w:tcPr>
          <w:p>
            <w:r>
              <w:t>140–160 WPM</w:t>
            </w:r>
          </w:p>
        </w:tc>
      </w:tr>
      <w:tr>
        <w:tc>
          <w:tcPr>
            <w:tcW w:type="dxa" w:w="4680"/>
          </w:tcPr>
          <w:p>
            <w:r>
              <w:t>Energetic, social media, short clips</w:t>
            </w:r>
          </w:p>
        </w:tc>
        <w:tc>
          <w:tcPr>
            <w:tcW w:type="dxa" w:w="4680"/>
          </w:tcPr>
          <w:p>
            <w:r>
              <w:t>160–180 WPM</w:t>
            </w:r>
          </w:p>
        </w:tc>
      </w:tr>
      <w:tr>
        <w:tc>
          <w:tcPr>
            <w:tcW w:type="dxa" w:w="4680"/>
          </w:tcPr>
          <w:p/>
        </w:tc>
        <w:tc>
          <w:tcPr>
            <w:tcW w:type="dxa" w:w="4680"/>
          </w:tcPr>
          <w:p/>
        </w:tc>
      </w:tr>
    </w:tbl>
    <w:p>
      <w:pPr>
        <w:pStyle w:val="Heading3"/>
      </w:pPr>
      <w:r>
        <w:t>Pause Markers &amp; Emphasis Notation</w:t>
      </w:r>
    </w:p>
    <w:p>
      <w:r>
        <w:t>Use these markers in your scripts to guide avatar delivery:</w:t>
      </w:r>
    </w:p>
    <w:p>
      <w:pPr>
        <w:pStyle w:val="ListBullet"/>
      </w:pPr>
      <w:r>
        <w:t>[PAUSE 1s]—Short natural pause for emphasis</w:t>
      </w:r>
    </w:p>
    <w:p>
      <w:pPr>
        <w:pStyle w:val="ListBullet"/>
      </w:pPr>
      <w:r>
        <w:t>[PAUSE 2s]—Longer pause for reflection</w:t>
      </w:r>
    </w:p>
    <w:p>
      <w:pPr>
        <w:pStyle w:val="ListBullet"/>
      </w:pPr>
      <w:r>
        <w:t>**Bold**—Emphasize this word (ElevenLabs style exaggeration)</w:t>
      </w:r>
    </w:p>
    <w:p>
      <w:pPr>
        <w:pStyle w:val="ListBullet"/>
      </w:pPr>
      <w:r>
        <w:t>*italic*—Soften delivery, more conversational</w:t>
      </w:r>
    </w:p>
    <w:p>
      <w:pPr>
        <w:pStyle w:val="ListBullet"/>
      </w:pPr>
      <w:r>
        <w:t>[SMILE]—Annotation for video editor (expression cue)</w:t>
      </w:r>
    </w:p>
    <w:p>
      <w:pPr>
        <w:pStyle w:val="Heading3"/>
      </w:pPr>
      <w:r>
        <w:t>Script Templates for 5 Video Types</w:t>
      </w:r>
    </w:p>
    <w:p>
      <w:r>
        <w:rPr>
          <w:b/>
        </w:rPr>
        <w:t>Product Explainer (60–90 seconds)</w:t>
      </w:r>
      <w:r>
        <w:br/>
        <w:t>Hook → Problem statement → Feature walkthrough → Benefit → CTA to demo</w:t>
      </w:r>
    </w:p>
    <w:p>
      <w:r>
        <w:rPr>
          <w:b/>
        </w:rPr>
        <w:t>Customer Welcome (30–45 seconds)</w:t>
      </w:r>
      <w:r>
        <w:br/>
        <w:t>Warm greeting → Acknowledgment → Quick value statement → Next step</w:t>
      </w:r>
    </w:p>
    <w:p>
      <w:r>
        <w:rPr>
          <w:b/>
        </w:rPr>
        <w:t>Sales Pitch (2–3 minutes)</w:t>
      </w:r>
      <w:r>
        <w:br/>
        <w:t>Opening hook → Problem + impact → Solution overview → Social proof → CTA</w:t>
      </w:r>
    </w:p>
    <w:p>
      <w:r>
        <w:rPr>
          <w:b/>
        </w:rPr>
        <w:t>Tutorial/Walkthrough (3–5 minutes)</w:t>
      </w:r>
      <w:r>
        <w:br/>
        <w:t>Learning objective → Step-by-step → Best practices → CTA</w:t>
      </w:r>
    </w:p>
    <w:p>
      <w:r>
        <w:rPr>
          <w:b/>
        </w:rPr>
        <w:t>Social Media Clip (15–30 seconds)</w:t>
      </w:r>
      <w:r>
        <w:br/>
        <w:t>Bold hook → Single insight or tip → Call to engagement</w:t>
      </w:r>
    </w:p>
    <w:p>
      <w:r>
        <w:br w:type="page"/>
      </w:r>
    </w:p>
    <w:p>
      <w:pPr>
        <w:pStyle w:val="Heading1"/>
      </w:pPr>
      <w:r>
        <w:t>4. Visual Style Guide Template</w:t>
      </w:r>
    </w:p>
    <w:p>
      <w:r>
        <w:t>A consistent visual style builds brand recognition and makes your avatar feel like a professional brand asset.</w:t>
      </w:r>
    </w:p>
    <w:p>
      <w:pPr>
        <w:pStyle w:val="Heading2"/>
      </w:pPr>
      <w:r>
        <w:t>Color Palette Definition</w:t>
      </w:r>
    </w:p>
    <w:p>
      <w:r>
        <w:rPr>
          <w:color w:val="0070C0"/>
        </w:rPr>
        <w:t>Primary Color (hex): [PLACEHOLDER]</w:t>
      </w:r>
    </w:p>
    <w:p>
      <w:r>
        <w:rPr>
          <w:color w:val="0070C0"/>
        </w:rPr>
        <w:t>Secondary Color (hex): [PLACEHOLDER]</w:t>
      </w:r>
    </w:p>
    <w:p>
      <w:r>
        <w:rPr>
          <w:color w:val="0070C0"/>
        </w:rPr>
        <w:t>Accent Color (hex): [PLACEHOLDER]</w:t>
      </w:r>
    </w:p>
    <w:p>
      <w:r>
        <w:rPr>
          <w:color w:val="0070C0"/>
        </w:rPr>
        <w:t>Neutral/Background (hex): [PLACEHOLDER]</w:t>
      </w:r>
    </w:p>
    <w:p>
      <w:r>
        <w:rPr>
          <w:color w:val="0070C0"/>
        </w:rPr>
        <w:t>Text Color (hex): [PLACEHOLDER]</w:t>
      </w:r>
    </w:p>
    <w:p>
      <w:pPr>
        <w:pStyle w:val="Heading2"/>
      </w:pPr>
      <w:r>
        <w:t>Background Standards</w:t>
      </w:r>
    </w:p>
    <w:p>
      <w:pPr>
        <w:pStyle w:val="ListBullet"/>
      </w:pPr>
      <w:r>
        <w:t>Primary Background: Solid brand color with subtle gradient or texture</w:t>
      </w:r>
    </w:p>
    <w:p>
      <w:pPr>
        <w:pStyle w:val="ListBullet"/>
      </w:pPr>
      <w:r>
        <w:t>Secondary Background: Branded office/product environment photo (min 2560x1440 resolution)</w:t>
      </w:r>
    </w:p>
    <w:p>
      <w:pPr>
        <w:pStyle w:val="ListBullet"/>
      </w:pPr>
      <w:r>
        <w:t>Brand Elements: Logo (optional, lower right corner), tagline overlay</w:t>
      </w:r>
    </w:p>
    <w:p>
      <w:pPr>
        <w:pStyle w:val="ListBullet"/>
      </w:pPr>
      <w:r>
        <w:t>Consistency: Use same background across all videos of same series or campaign</w:t>
      </w:r>
    </w:p>
    <w:p>
      <w:pPr>
        <w:pStyle w:val="Heading2"/>
      </w:pPr>
      <w:r>
        <w:t>Character Framing Guide</w:t>
      </w:r>
    </w:p>
    <w:p>
      <w:r>
        <w:rPr>
          <w:b/>
        </w:rPr>
        <w:t>Full Body</w:t>
      </w:r>
      <w:r>
        <w:t>: Avatar from head to waist/knees; good for dynamic movement and gestures</w:t>
      </w:r>
    </w:p>
    <w:p>
      <w:r>
        <w:rPr>
          <w:b/>
        </w:rPr>
        <w:t>Waist Up</w:t>
      </w:r>
      <w:r>
        <w:t>: Standard professional framing; includes hand gestures and upper body movement</w:t>
      </w:r>
    </w:p>
    <w:p>
      <w:r>
        <w:rPr>
          <w:b/>
        </w:rPr>
        <w:t>Close-up</w:t>
      </w:r>
      <w:r>
        <w:t>: Intimate, personal; best for emotional connection or brief messages</w:t>
      </w:r>
    </w:p>
    <w:p>
      <w:r>
        <w:rPr>
          <w:b/>
        </w:rPr>
        <w:t>Circular Framing</w:t>
      </w:r>
      <w:r>
        <w:t>: Avatar in circular crop; ideal for webinar panels or profile overlays</w:t>
      </w:r>
    </w:p>
    <w:p>
      <w:pPr>
        <w:pStyle w:val="Heading2"/>
      </w:pPr>
      <w:r>
        <w:t>Lighting Specifications</w:t>
      </w:r>
    </w:p>
    <w:p>
      <w:pPr>
        <w:pStyle w:val="ListBullet"/>
      </w:pPr>
      <w:r>
        <w:t>Key Light: Positioned 45° angle, front-left (creates natural facial modeling)</w:t>
      </w:r>
    </w:p>
    <w:p>
      <w:pPr>
        <w:pStyle w:val="ListBullet"/>
      </w:pPr>
      <w:r>
        <w:t>Fill Light: Softer light opposite key light (reduces harsh shadows)</w:t>
      </w:r>
    </w:p>
    <w:p>
      <w:pPr>
        <w:pStyle w:val="ListBullet"/>
      </w:pPr>
      <w:r>
        <w:t>Back Light: Subtle rim lighting to separate avatar from background</w:t>
      </w:r>
    </w:p>
    <w:p>
      <w:pPr>
        <w:pStyle w:val="ListBullet"/>
      </w:pPr>
      <w:r>
        <w:t>Color Temperature: Daylight (5500K) or warm (3200K)</w:t>
      </w:r>
    </w:p>
    <w:p>
      <w:pPr>
        <w:pStyle w:val="ListBullet"/>
      </w:pPr>
      <w:r>
        <w:t>Intensity: Bright enough to see details without washed-out appearance</w:t>
      </w:r>
    </w:p>
    <w:p>
      <w:pPr>
        <w:pStyle w:val="Heading2"/>
      </w:pPr>
      <w:r>
        <w:t>Platform-Specific Dimensions Table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Platform</w:t>
            </w:r>
          </w:p>
        </w:tc>
        <w:tc>
          <w:tcPr>
            <w:tcW w:type="dxa" w:w="3120"/>
          </w:tcPr>
          <w:p>
            <w:r>
              <w:t>Resolution</w:t>
            </w:r>
          </w:p>
        </w:tc>
        <w:tc>
          <w:tcPr>
            <w:tcW w:type="dxa" w:w="3120"/>
          </w:tcPr>
          <w:p>
            <w:r>
              <w:t>Aspect Ratio</w:t>
            </w:r>
          </w:p>
        </w:tc>
      </w:tr>
      <w:tr>
        <w:tc>
          <w:tcPr>
            <w:tcW w:type="dxa" w:w="3120"/>
          </w:tcPr>
          <w:p>
            <w:r>
              <w:t>YouTube (Desktop)</w:t>
            </w:r>
          </w:p>
        </w:tc>
        <w:tc>
          <w:tcPr>
            <w:tcW w:type="dxa" w:w="3120"/>
          </w:tcPr>
          <w:p>
            <w:r>
              <w:t>1920x1080</w:t>
            </w:r>
          </w:p>
        </w:tc>
        <w:tc>
          <w:tcPr>
            <w:tcW w:type="dxa" w:w="3120"/>
          </w:tcPr>
          <w:p>
            <w:r>
              <w:t>16:9</w:t>
            </w:r>
          </w:p>
        </w:tc>
      </w:tr>
      <w:tr>
        <w:tc>
          <w:tcPr>
            <w:tcW w:type="dxa" w:w="3120"/>
          </w:tcPr>
          <w:p>
            <w:r>
              <w:t>YouTube (Mobile)</w:t>
            </w:r>
          </w:p>
        </w:tc>
        <w:tc>
          <w:tcPr>
            <w:tcW w:type="dxa" w:w="3120"/>
          </w:tcPr>
          <w:p>
            <w:r>
              <w:t>1080x1920</w:t>
            </w:r>
          </w:p>
        </w:tc>
        <w:tc>
          <w:tcPr>
            <w:tcW w:type="dxa" w:w="3120"/>
          </w:tcPr>
          <w:p>
            <w:r>
              <w:t>9:16</w:t>
            </w:r>
          </w:p>
        </w:tc>
      </w:tr>
      <w:tr>
        <w:tc>
          <w:tcPr>
            <w:tcW w:type="dxa" w:w="3120"/>
          </w:tcPr>
          <w:p>
            <w:r>
              <w:t>LinkedIn</w:t>
            </w:r>
          </w:p>
        </w:tc>
        <w:tc>
          <w:tcPr>
            <w:tcW w:type="dxa" w:w="3120"/>
          </w:tcPr>
          <w:p>
            <w:r>
              <w:t>1200x628</w:t>
            </w:r>
          </w:p>
        </w:tc>
        <w:tc>
          <w:tcPr>
            <w:tcW w:type="dxa" w:w="3120"/>
          </w:tcPr>
          <w:p>
            <w:r>
              <w:t>1.91:1</w:t>
            </w:r>
          </w:p>
        </w:tc>
      </w:tr>
      <w:tr>
        <w:tc>
          <w:tcPr>
            <w:tcW w:type="dxa" w:w="3120"/>
          </w:tcPr>
          <w:p>
            <w:r>
              <w:t>Instagram (Feed)</w:t>
            </w:r>
          </w:p>
        </w:tc>
        <w:tc>
          <w:tcPr>
            <w:tcW w:type="dxa" w:w="3120"/>
          </w:tcPr>
          <w:p>
            <w:r>
              <w:t>1080x1080</w:t>
            </w:r>
          </w:p>
        </w:tc>
        <w:tc>
          <w:tcPr>
            <w:tcW w:type="dxa" w:w="3120"/>
          </w:tcPr>
          <w:p>
            <w:r>
              <w:t>1:1</w:t>
            </w:r>
          </w:p>
        </w:tc>
      </w:tr>
      <w:tr>
        <w:tc>
          <w:tcPr>
            <w:tcW w:type="dxa" w:w="3120"/>
          </w:tcPr>
          <w:p>
            <w:r>
              <w:t>Instagram (Stories)</w:t>
            </w:r>
          </w:p>
        </w:tc>
        <w:tc>
          <w:tcPr>
            <w:tcW w:type="dxa" w:w="3120"/>
          </w:tcPr>
          <w:p>
            <w:r>
              <w:t>1080x1920</w:t>
            </w:r>
          </w:p>
        </w:tc>
        <w:tc>
          <w:tcPr>
            <w:tcW w:type="dxa" w:w="3120"/>
          </w:tcPr>
          <w:p>
            <w:r>
              <w:t>9:16</w:t>
            </w:r>
          </w:p>
        </w:tc>
      </w:tr>
      <w:tr>
        <w:tc>
          <w:tcPr>
            <w:tcW w:type="dxa" w:w="3120"/>
          </w:tcPr>
          <w:p>
            <w:r>
              <w:t>Email (Hero)</w:t>
            </w:r>
          </w:p>
        </w:tc>
        <w:tc>
          <w:tcPr>
            <w:tcW w:type="dxa" w:w="3120"/>
          </w:tcPr>
          <w:p>
            <w:r>
              <w:t>600x400</w:t>
            </w:r>
          </w:p>
        </w:tc>
        <w:tc>
          <w:tcPr>
            <w:tcW w:type="dxa" w:w="3120"/>
          </w:tcPr>
          <w:p>
            <w:r>
              <w:t>3:2</w:t>
            </w:r>
          </w:p>
        </w:tc>
      </w:tr>
      <w:tr>
        <w:tc>
          <w:tcPr>
            <w:tcW w:type="dxa" w:w="3120"/>
          </w:tcPr>
          <w:p/>
        </w:tc>
        <w:tc>
          <w:tcPr>
            <w:tcW w:type="dxa" w:w="3120"/>
          </w:tcPr>
          <w:p/>
        </w:tc>
        <w:tc>
          <w:tcPr>
            <w:tcW w:type="dxa" w:w="3120"/>
          </w:tcPr>
          <w:p/>
        </w:tc>
      </w:tr>
    </w:tbl>
    <w:p>
      <w:pPr>
        <w:pStyle w:val="Heading2"/>
      </w:pPr>
      <w:r>
        <w:t>Brand Consistency Checklist</w:t>
      </w:r>
    </w:p>
    <w:p>
      <w:pPr>
        <w:pStyle w:val="ListNumber"/>
      </w:pPr>
      <w:r>
        <w:t>All avatars use same persona (unless creating multi-avatar lineup)</w:t>
      </w:r>
    </w:p>
    <w:p>
      <w:pPr>
        <w:pStyle w:val="ListNumber"/>
      </w:pPr>
      <w:r>
        <w:t>Color palette matches brand guidelines (primary, secondary, accent)</w:t>
      </w:r>
    </w:p>
    <w:p>
      <w:pPr>
        <w:pStyle w:val="ListNumber"/>
      </w:pPr>
      <w:r>
        <w:t>Background or environment is consistent or intentionally varied by context</w:t>
      </w:r>
    </w:p>
    <w:p>
      <w:pPr>
        <w:pStyle w:val="ListNumber"/>
      </w:pPr>
      <w:r>
        <w:t>Avatar attire aligns with Persona Bible (same clothing style/colors)</w:t>
      </w:r>
    </w:p>
    <w:p>
      <w:pPr>
        <w:pStyle w:val="ListNumber"/>
      </w:pPr>
      <w:r>
        <w:t>Lighting setup produces consistent skin tone and facial modeling</w:t>
      </w:r>
    </w:p>
    <w:p>
      <w:pPr>
        <w:pStyle w:val="ListNumber"/>
      </w:pPr>
      <w:r>
        <w:t>Logo and branding elements in same position across all videos</w:t>
      </w:r>
    </w:p>
    <w:p>
      <w:pPr>
        <w:pStyle w:val="ListNumber"/>
      </w:pPr>
      <w:r>
        <w:t>Text overlays (if any) use brand fonts and colors</w:t>
      </w:r>
    </w:p>
    <w:p>
      <w:pPr>
        <w:pStyle w:val="ListNumber"/>
      </w:pPr>
      <w:r>
        <w:t>Video resolution and aspect ratio optimized for intended platform</w:t>
      </w:r>
    </w:p>
    <w:p>
      <w:r>
        <w:br w:type="page"/>
      </w:r>
    </w:p>
    <w:p>
      <w:pPr>
        <w:pStyle w:val="Heading1"/>
      </w:pPr>
      <w:r>
        <w:t>5. Avatar-Enhanced Website Integration</w:t>
      </w:r>
    </w:p>
    <w:p>
      <w:r>
        <w:t>Avatar videos transform your website from static to dynamic and engaging.</w:t>
      </w:r>
    </w:p>
    <w:p>
      <w:pPr>
        <w:pStyle w:val="Heading2"/>
      </w:pPr>
      <w:r>
        <w:t>Embedding Avatar Videos in Landing Pages</w:t>
      </w:r>
    </w:p>
    <w:p>
      <w:r>
        <w:t>The hero section of your landing page is prime real estate for an avatar video. Use this pattern:</w:t>
      </w:r>
    </w:p>
    <w:p>
      <w:pPr>
        <w:pStyle w:val="ListBullet"/>
      </w:pPr>
      <w:r>
        <w:t>Hero Section: 1920x1080 video with muted autoplay</w:t>
      </w:r>
    </w:p>
    <w:p>
      <w:pPr>
        <w:pStyle w:val="ListBullet"/>
      </w:pPr>
      <w:r>
        <w:t>CTA Overlay: "Click to hear from [Avatar Name]" or play button</w:t>
      </w:r>
    </w:p>
    <w:p>
      <w:pPr>
        <w:pStyle w:val="ListBullet"/>
      </w:pPr>
      <w:r>
        <w:t>Fallback Image: High-res thumbnail of avatar</w:t>
      </w:r>
    </w:p>
    <w:p>
      <w:pPr>
        <w:pStyle w:val="ListBullet"/>
      </w:pPr>
      <w:r>
        <w:t>Post-Video CTA: Button or form appears after video completes</w:t>
      </w:r>
    </w:p>
    <w:p>
      <w:pPr>
        <w:pStyle w:val="Heading2"/>
      </w:pPr>
      <w:r>
        <w:t>Interactive Onboarding Portals</w:t>
      </w:r>
    </w:p>
    <w:p>
      <w:r>
        <w:t>Create a personalized onboarding experience where the avatar greets customers by name and guides them through setup.</w:t>
      </w:r>
    </w:p>
    <w:p>
      <w:pPr>
        <w:pStyle w:val="ListBullet"/>
      </w:pPr>
      <w:r>
        <w:t>Personalization: "Hi [Customer Name], welcome to [Product]"</w:t>
      </w:r>
    </w:p>
    <w:p>
      <w:pPr>
        <w:pStyle w:val="ListBullet"/>
      </w:pPr>
      <w:r>
        <w:t>Video-Guided Tour: 2–3 minute avatar walkthrough of core features</w:t>
      </w:r>
    </w:p>
    <w:p>
      <w:pPr>
        <w:pStyle w:val="ListBullet"/>
      </w:pPr>
      <w:r>
        <w:t>Interactive Elements: Clickable buttons within video flow</w:t>
      </w:r>
    </w:p>
    <w:p>
      <w:pPr>
        <w:pStyle w:val="ListBullet"/>
      </w:pPr>
      <w:r>
        <w:t>Progressive Disclosure: Each video unlocks next step in onboarding</w:t>
      </w:r>
    </w:p>
    <w:p>
      <w:pPr>
        <w:pStyle w:val="ListBullet"/>
      </w:pPr>
      <w:r>
        <w:t>Completion Milestone: Celebration video when customer completes setup</w:t>
      </w:r>
    </w:p>
    <w:p>
      <w:pPr>
        <w:pStyle w:val="Heading2"/>
      </w:pPr>
      <w:r>
        <w:t>Avatar as Sales Agent on Product Pages</w:t>
      </w:r>
    </w:p>
    <w:p>
      <w:r>
        <w:t>Use a close-up avatar in a side panel or modal to answer common objections and guide visitors toward signup.</w:t>
      </w:r>
    </w:p>
    <w:p>
      <w:pPr>
        <w:pStyle w:val="ListBullet"/>
      </w:pPr>
      <w:r>
        <w:t>Sticky Panel: Avatar stays visible while visitor scrolls features</w:t>
      </w:r>
    </w:p>
    <w:p>
      <w:pPr>
        <w:pStyle w:val="ListBullet"/>
      </w:pPr>
      <w:r>
        <w:t>Dynamic Messaging: Show different videos based on visitor behavior</w:t>
      </w:r>
    </w:p>
    <w:p>
      <w:pPr>
        <w:pStyle w:val="ListBullet"/>
      </w:pPr>
      <w:r>
        <w:t>FAQ Format: Visitor selects question, avatar answers</w:t>
      </w:r>
    </w:p>
    <w:p>
      <w:pPr>
        <w:pStyle w:val="ListBullet"/>
      </w:pPr>
      <w:r>
        <w:t>CTA Integration: Each avatar response ends with signup button or demo link</w:t>
      </w:r>
    </w:p>
    <w:p>
      <w:pPr>
        <w:pStyle w:val="ListBullet"/>
      </w:pPr>
      <w:r>
        <w:t>A/B Testing: Test different avatar messaging to optimize conversion</w:t>
      </w:r>
    </w:p>
    <w:p>
      <w:pPr>
        <w:pStyle w:val="Heading2"/>
      </w:pPr>
      <w:r>
        <w:t>Avatar for FAQ &amp; Support Videos</w:t>
      </w:r>
    </w:p>
    <w:p>
      <w:r>
        <w:t>Reduce support tickets by creating an avatar-narrated knowledge base.</w:t>
      </w:r>
    </w:p>
    <w:p>
      <w:pPr>
        <w:pStyle w:val="ListBullet"/>
      </w:pPr>
      <w:r>
        <w:t>Top 20 FAQ Videos: 2–3 minutes each, covering most common issues</w:t>
      </w:r>
    </w:p>
    <w:p>
      <w:pPr>
        <w:pStyle w:val="ListBullet"/>
      </w:pPr>
      <w:r>
        <w:t>Searchable Library: Embed videos on help center with full-text transcripts</w:t>
      </w:r>
    </w:p>
    <w:p>
      <w:pPr>
        <w:pStyle w:val="ListBullet"/>
      </w:pPr>
      <w:r>
        <w:t>Platform Integration: Link avatar FAQ from in-app help widget</w:t>
      </w:r>
    </w:p>
    <w:p>
      <w:pPr>
        <w:pStyle w:val="ListBullet"/>
      </w:pPr>
      <w:r>
        <w:t>Multi-Language: Repurpose avatar and script for 5–10 key languages</w:t>
      </w:r>
    </w:p>
    <w:p>
      <w:pPr>
        <w:pStyle w:val="ListBullet"/>
      </w:pPr>
      <w:r>
        <w:t>Regular Updates: Quarterly refresh of FAQ based on new support patterns</w:t>
      </w:r>
    </w:p>
    <w:p>
      <w:pPr>
        <w:pStyle w:val="Heading2"/>
      </w:pPr>
      <w:r>
        <w:t>HTML Embed Code Template</w:t>
      </w:r>
    </w:p>
    <w:p>
      <w:r>
        <w:rPr>
          <w:rFonts w:ascii="Courier New" w:hAnsi="Courier New"/>
          <w:sz w:val="16"/>
        </w:rPr>
        <w:t>&lt;div class="avatar-video-container"&gt;</w:t>
        <w:br/>
        <w:t xml:space="preserve">  &lt;iframe src="[VIDEO_URL]"</w:t>
        <w:br/>
        <w:t xml:space="preserve">    width="100%" height="auto"</w:t>
        <w:br/>
        <w:t xml:space="preserve">    frameborder="0" allow="autoplay"&gt;</w:t>
        <w:br/>
        <w:t xml:space="preserve">  &lt;/iframe&gt;</w:t>
        <w:br/>
        <w:t>&lt;/div&gt;</w:t>
        <w:br/>
        <w:br/>
        <w:t>&lt;style&gt;</w:t>
        <w:br/>
        <w:t>.avatar-video-container {</w:t>
        <w:br/>
        <w:t xml:space="preserve">  width: 100%; max-width: 800px;</w:t>
        <w:br/>
        <w:t xml:space="preserve">  margin: 0 auto;</w:t>
        <w:br/>
        <w:t xml:space="preserve">  aspect-ratio: 16/9;</w:t>
        <w:br/>
        <w:t xml:space="preserve">  border-radius: 12px;</w:t>
        <w:br/>
        <w:t xml:space="preserve">  box-shadow: 0 8px 24px rgba(0,0,0,0.15);</w:t>
        <w:br/>
        <w:t>}</w:t>
        <w:br/>
        <w:t>&lt;/style&gt;</w:t>
      </w:r>
    </w:p>
    <w:p>
      <w:r>
        <w:br w:type="page"/>
      </w:r>
    </w:p>
    <w:p>
      <w:pPr>
        <w:pStyle w:val="Heading1"/>
      </w:pPr>
      <w:r>
        <w:t>6. Avatar-Enhanced Pitch Deck</w:t>
      </w:r>
    </w:p>
    <w:p>
      <w:r>
        <w:t>Investors expect professionalism and polish. An avatar-enhanced pitch deck demonstrates technical sophistication and commitment to your brand.</w:t>
      </w:r>
    </w:p>
    <w:p>
      <w:pPr>
        <w:pStyle w:val="Heading2"/>
      </w:pPr>
      <w:r>
        <w:t>Using Avatar Video as Pitch Deck Intro</w:t>
      </w:r>
    </w:p>
    <w:p>
      <w:pPr>
        <w:pStyle w:val="ListBullet"/>
      </w:pPr>
      <w:r>
        <w:t>Length: 30–60 seconds of founder or CEO avatar introducing the pitch</w:t>
      </w:r>
    </w:p>
    <w:p>
      <w:pPr>
        <w:pStyle w:val="ListBullet"/>
      </w:pPr>
      <w:r>
        <w:t>Content: "Here's the problem we solve and why now is the right time"</w:t>
      </w:r>
    </w:p>
    <w:p>
      <w:pPr>
        <w:pStyle w:val="ListBullet"/>
      </w:pPr>
      <w:r>
        <w:t>Tone: Passionate, confident, investor-ready</w:t>
      </w:r>
    </w:p>
    <w:p>
      <w:pPr>
        <w:pStyle w:val="ListBullet"/>
      </w:pPr>
      <w:r>
        <w:t>Format: Standalone video linked in first slide or embedded in PDF</w:t>
      </w:r>
    </w:p>
    <w:p>
      <w:pPr>
        <w:pStyle w:val="Heading2"/>
      </w:pPr>
      <w:r>
        <w:t>Recording Avatar Presenting Each Slide</w:t>
      </w:r>
    </w:p>
    <w:p>
      <w:pPr>
        <w:pStyle w:val="ListBullet"/>
      </w:pPr>
      <w:r>
        <w:t>Hybrid Format: PDF slides + embedded avatar videos for key sections</w:t>
      </w:r>
    </w:p>
    <w:p>
      <w:pPr>
        <w:pStyle w:val="ListBullet"/>
      </w:pPr>
      <w:r>
        <w:t>Slide Narration: 45–90 second avatar video per slide</w:t>
      </w:r>
    </w:p>
    <w:p>
      <w:pPr>
        <w:pStyle w:val="ListBullet"/>
      </w:pPr>
      <w:r>
        <w:t>Multi-Take Approach: Record 2–3 versions, select best take</w:t>
      </w:r>
    </w:p>
    <w:p>
      <w:pPr>
        <w:pStyle w:val="ListBullet"/>
      </w:pPr>
      <w:r>
        <w:t>Interactive PDF: Investors click to play each avatar section</w:t>
      </w:r>
    </w:p>
    <w:p>
      <w:pPr>
        <w:pStyle w:val="Heading2"/>
      </w:pPr>
      <w:r>
        <w:t>Creating an Async Pitch Deck with Narration</w:t>
      </w:r>
    </w:p>
    <w:p>
      <w:pPr>
        <w:pStyle w:val="ListBullet"/>
      </w:pPr>
      <w:r>
        <w:t>Self-Service: Record full deck narration (15–20 minutes) with avatar</w:t>
      </w:r>
    </w:p>
    <w:p>
      <w:pPr>
        <w:pStyle w:val="ListBullet"/>
      </w:pPr>
      <w:r>
        <w:t>Timestamped: Include clickable timestamps for section jumps</w:t>
      </w:r>
    </w:p>
    <w:p>
      <w:pPr>
        <w:pStyle w:val="ListBullet"/>
      </w:pPr>
      <w:r>
        <w:t>Engagement: Include soft CTA between sections</w:t>
      </w:r>
    </w:p>
    <w:p>
      <w:pPr>
        <w:pStyle w:val="ListBullet"/>
      </w:pPr>
      <w:r>
        <w:t>Tracking: Host on your website or Vimeo to track investor viewership</w:t>
      </w:r>
    </w:p>
    <w:p>
      <w:pPr>
        <w:pStyle w:val="Heading2"/>
      </w:pPr>
      <w:r>
        <w:t>Tips for Investor Video Pitches</w:t>
      </w:r>
    </w:p>
    <w:p>
      <w:pPr>
        <w:pStyle w:val="ListBullet"/>
      </w:pPr>
      <w:r>
        <w:t>Professionalism: Use a custom avatar trained on your founder's voice/likeness</w:t>
      </w:r>
    </w:p>
    <w:p>
      <w:pPr>
        <w:pStyle w:val="ListBullet"/>
      </w:pPr>
      <w:r>
        <w:t>Authenticity: Balance polish with genuine emotion—avoid overly robotic delivery</w:t>
      </w:r>
    </w:p>
    <w:p>
      <w:pPr>
        <w:pStyle w:val="ListBullet"/>
      </w:pPr>
      <w:r>
        <w:t>Pacing: Slower than usual (130 WPM) to convey authority and confidence</w:t>
      </w:r>
    </w:p>
    <w:p>
      <w:pPr>
        <w:pStyle w:val="ListBullet"/>
      </w:pPr>
      <w:r>
        <w:t>Specificity: Concrete metrics ("growing 15% month-over-month") over vague claims</w:t>
      </w:r>
    </w:p>
    <w:p>
      <w:pPr>
        <w:pStyle w:val="ListBullet"/>
      </w:pPr>
      <w:r>
        <w:t>Urgency: End with "We're raising until [date]" or "Limited slots available"</w:t>
      </w:r>
    </w:p>
    <w:p>
      <w:pPr>
        <w:pStyle w:val="ListBullet"/>
      </w:pPr>
      <w:r>
        <w:t>Contact: Include multiple CTAs (email, calendar link, phone)</w:t>
      </w:r>
    </w:p>
    <w:p>
      <w:r>
        <w:br w:type="page"/>
      </w:r>
    </w:p>
    <w:p>
      <w:pPr>
        <w:pStyle w:val="Heading1"/>
      </w:pPr>
      <w:r>
        <w:t>7. Content Production Pipeline</w:t>
      </w:r>
    </w:p>
    <w:p>
      <w:r>
        <w:t>Scaling from 1 video per month to 100+ videos per month requires a systematic workflow.</w:t>
      </w:r>
    </w:p>
    <w:p>
      <w:pPr>
        <w:pStyle w:val="Heading2"/>
      </w:pPr>
      <w:r>
        <w:t>Batch Video Production Workflow</w:t>
      </w:r>
    </w:p>
    <w:p>
      <w:r>
        <w:rPr>
          <w:b/>
        </w:rPr>
        <w:t>Planning Phase (Monday)</w:t>
      </w:r>
      <w:r>
        <w:t xml:space="preserve"> - Identify 10–20 video topics for the week. Assign to writers.</w:t>
      </w:r>
    </w:p>
    <w:p>
      <w:r>
        <w:rPr>
          <w:b/>
        </w:rPr>
        <w:t>Script Development (Tue–Wed)</w:t>
      </w:r>
      <w:r>
        <w:t xml:space="preserve"> - Writers create scripts following templates (140–160 WPM). Founder reviews.</w:t>
      </w:r>
    </w:p>
    <w:p>
      <w:r>
        <w:rPr>
          <w:b/>
        </w:rPr>
        <w:t>Approval &amp; Refinement (Wednesday)</w:t>
      </w:r>
      <w:r>
        <w:t xml:space="preserve"> - Feedback loop; finalize scripts. Average 2–3 revision rounds.</w:t>
      </w:r>
    </w:p>
    <w:p>
      <w:r>
        <w:rPr>
          <w:b/>
        </w:rPr>
        <w:t>Voice Recording (Thursday)</w:t>
      </w:r>
      <w:r>
        <w:t xml:space="preserve"> - ElevenLabs API call with final scripts; generate audio. QA for pronunciation.</w:t>
      </w:r>
    </w:p>
    <w:p>
      <w:r>
        <w:rPr>
          <w:b/>
        </w:rPr>
        <w:t>Video Generation (Thu–Fri)</w:t>
      </w:r>
      <w:r>
        <w:t xml:space="preserve"> - HeyGen API generates videos. Parallel processing for speed.</w:t>
      </w:r>
    </w:p>
    <w:p>
      <w:r>
        <w:rPr>
          <w:b/>
        </w:rPr>
        <w:t>QA &amp; Editing (Friday)</w:t>
      </w:r>
      <w:r>
        <w:t xml:space="preserve"> - Review final videos; add captions, graphics. Minor edits.</w:t>
      </w:r>
    </w:p>
    <w:p>
      <w:r>
        <w:rPr>
          <w:b/>
        </w:rPr>
        <w:t>Upload &amp; Distribution (Fri–Mon)</w:t>
      </w:r>
      <w:r>
        <w:t xml:space="preserve"> - Publish to YouTube, LinkedIn, email, website. Schedule social posts.</w:t>
      </w:r>
    </w:p>
    <w:p>
      <w:pPr>
        <w:pStyle w:val="Heading2"/>
      </w:pPr>
      <w:r>
        <w:t>Content Calendar Integration</w:t>
      </w:r>
    </w:p>
    <w:p>
      <w:pPr>
        <w:pStyle w:val="ListBullet"/>
      </w:pPr>
      <w:r>
        <w:t>Weekly Themes: Product tips (Monday), customer stories (Wednesday), educational content (Friday)</w:t>
      </w:r>
    </w:p>
    <w:p>
      <w:pPr>
        <w:pStyle w:val="ListBullet"/>
      </w:pPr>
      <w:r>
        <w:t>Monthly Goals: 20–40 videos per month across all platforms</w:t>
      </w:r>
    </w:p>
    <w:p>
      <w:pPr>
        <w:pStyle w:val="ListBullet"/>
      </w:pPr>
      <w:r>
        <w:t>Seasonal Spikes: Double production for launches, holidays, industry events</w:t>
      </w:r>
    </w:p>
    <w:p>
      <w:pPr>
        <w:pStyle w:val="ListBullet"/>
      </w:pPr>
      <w:r>
        <w:t>Evergreen Content: Build library of 100+ reusable videos</w:t>
      </w:r>
    </w:p>
    <w:p>
      <w:pPr>
        <w:pStyle w:val="ListBullet"/>
      </w:pPr>
      <w:r>
        <w:t>Tool Integration: Use Asana, Monday.com, or Notion for tracking</w:t>
      </w:r>
    </w:p>
    <w:p>
      <w:pPr>
        <w:pStyle w:val="Heading2"/>
      </w:pPr>
      <w:r>
        <w:t>Multi-Language Content Strategy</w:t>
      </w:r>
    </w:p>
    <w:p>
      <w:pPr>
        <w:pStyle w:val="ListBullet"/>
      </w:pPr>
      <w:r>
        <w:t>Script Translation: Hire native translators for 5–10 key markets</w:t>
      </w:r>
    </w:p>
    <w:p>
      <w:pPr>
        <w:pStyle w:val="ListBullet"/>
      </w:pPr>
      <w:r>
        <w:t>Parallel Processing: Generate audio and video in all languages simultaneously</w:t>
      </w:r>
    </w:p>
    <w:p>
      <w:pPr>
        <w:pStyle w:val="ListBullet"/>
      </w:pPr>
      <w:r>
        <w:t>Dubbing vs. Subtitles: Dubbed avatar videos (high cost) vs. video + subtitles (lower cost)</w:t>
      </w:r>
    </w:p>
    <w:p>
      <w:pPr>
        <w:pStyle w:val="ListBullet"/>
      </w:pPr>
      <w:r>
        <w:t>Cultural Adaptation: Adjust script examples, references, and tone for local markets</w:t>
      </w:r>
    </w:p>
    <w:p>
      <w:pPr>
        <w:pStyle w:val="ListBullet"/>
      </w:pPr>
      <w:r>
        <w:t>Priority Tiers: Tier 1 (English, Spanish, Mandarin), Tier 2 (French, German, Japanese)</w:t>
      </w:r>
    </w:p>
    <w:p>
      <w:pPr>
        <w:pStyle w:val="Heading2"/>
      </w:pPr>
      <w:r>
        <w:t>Quality Assurance Checklist</w:t>
      </w:r>
    </w:p>
    <w:p>
      <w:pPr>
        <w:pStyle w:val="ListNumber"/>
      </w:pPr>
      <w:r>
        <w:t>Audio: Clear delivery, no mispronunciations, proper pacing, no background noise</w:t>
      </w:r>
    </w:p>
    <w:p>
      <w:pPr>
        <w:pStyle w:val="ListNumber"/>
      </w:pPr>
      <w:r>
        <w:t>Video: Proper framing, consistent lighting, no glitches, correct background</w:t>
      </w:r>
    </w:p>
    <w:p>
      <w:pPr>
        <w:pStyle w:val="ListNumber"/>
      </w:pPr>
      <w:r>
        <w:t>Captions: Accurate transcription, proper timing, readable font size</w:t>
      </w:r>
    </w:p>
    <w:p>
      <w:pPr>
        <w:pStyle w:val="ListNumber"/>
      </w:pPr>
      <w:r>
        <w:t>Branding: Logo/colors visible if applicable, Persona Bible alignment</w:t>
      </w:r>
    </w:p>
    <w:p>
      <w:pPr>
        <w:pStyle w:val="ListNumber"/>
      </w:pPr>
      <w:r>
        <w:t>CTA: Clear call-to-action visible, link/button functional</w:t>
      </w:r>
    </w:p>
    <w:p>
      <w:pPr>
        <w:pStyle w:val="ListNumber"/>
      </w:pPr>
      <w:r>
        <w:t>Performance: Video file optimized for web (less than 50MB)</w:t>
      </w:r>
    </w:p>
    <w:p>
      <w:pPr>
        <w:pStyle w:val="Heading2"/>
      </w:pPr>
      <w:r>
        <w:t>Distribution Plan</w:t>
      </w:r>
    </w:p>
    <w:p>
      <w:r>
        <w:rPr>
          <w:b/>
        </w:rPr>
        <w:t>Website/Blog</w:t>
      </w:r>
      <w:r>
        <w:t>: Hero videos, product pages, embedded in blog posts</w:t>
      </w:r>
    </w:p>
    <w:p>
      <w:r>
        <w:rPr>
          <w:b/>
        </w:rPr>
        <w:t>YouTube</w:t>
      </w:r>
      <w:r>
        <w:t>: Series playlists (product tips, tutorials, company culture)</w:t>
      </w:r>
    </w:p>
    <w:p>
      <w:r>
        <w:rPr>
          <w:b/>
        </w:rPr>
        <w:t>LinkedIn</w:t>
      </w:r>
      <w:r>
        <w:t>: Short 1–2 minute clips, industry insights, thought leadership</w:t>
      </w:r>
    </w:p>
    <w:p>
      <w:r>
        <w:rPr>
          <w:b/>
        </w:rPr>
        <w:t>Email Campaigns</w:t>
      </w:r>
      <w:r>
        <w:t>: Embedded in welcome sequence, nurture campaigns</w:t>
      </w:r>
    </w:p>
    <w:p>
      <w:r>
        <w:rPr>
          <w:b/>
        </w:rPr>
        <w:t>Social Media</w:t>
      </w:r>
      <w:r>
        <w:t>: Instagram/TikTok clips (15–30 sec), LinkedIn feed, Twitter/X</w:t>
      </w:r>
    </w:p>
    <w:p>
      <w:r>
        <w:rPr>
          <w:b/>
        </w:rPr>
        <w:t>Internal/Training</w:t>
      </w:r>
      <w:r>
        <w:t>: Onboarding, company updates, team communication</w:t>
      </w:r>
    </w:p>
    <w:p>
      <w:r>
        <w:br w:type="page"/>
      </w:r>
    </w:p>
    <w:p>
      <w:pPr>
        <w:pStyle w:val="Heading1"/>
      </w:pPr>
      <w:r>
        <w:t>8. Cost &amp; Timeline Planning</w:t>
      </w:r>
    </w:p>
    <w:p>
      <w:r>
        <w:t>Understanding costs and timeline helps you plan budget and resources for avatar-driven content strategy.</w:t>
      </w:r>
    </w:p>
    <w:p>
      <w:pPr>
        <w:pStyle w:val="Heading2"/>
      </w:pPr>
      <w:r>
        <w:t>HeyGen Pricing Tiers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r>
              <w:t>Tier</w:t>
            </w:r>
          </w:p>
        </w:tc>
        <w:tc>
          <w:tcPr>
            <w:tcW w:type="dxa" w:w="2340"/>
          </w:tcPr>
          <w:p>
            <w:r>
              <w:t>Monthly Cost</w:t>
            </w:r>
          </w:p>
        </w:tc>
        <w:tc>
          <w:tcPr>
            <w:tcW w:type="dxa" w:w="2340"/>
          </w:tcPr>
          <w:p>
            <w:r>
              <w:t>Video Minutes/Month</w:t>
            </w:r>
          </w:p>
        </w:tc>
        <w:tc>
          <w:tcPr>
            <w:tcW w:type="dxa" w:w="2340"/>
          </w:tcPr>
          <w:p>
            <w:r>
              <w:t>Best For</w:t>
            </w:r>
          </w:p>
        </w:tc>
      </w:tr>
      <w:tr>
        <w:tc>
          <w:tcPr>
            <w:tcW w:type="dxa" w:w="2340"/>
          </w:tcPr>
          <w:p>
            <w:r>
              <w:t>Starter</w:t>
            </w:r>
          </w:p>
        </w:tc>
        <w:tc>
          <w:tcPr>
            <w:tcW w:type="dxa" w:w="2340"/>
          </w:tcPr>
          <w:p>
            <w:r>
              <w:t>$50–$100</w:t>
            </w:r>
          </w:p>
        </w:tc>
        <w:tc>
          <w:tcPr>
            <w:tcW w:type="dxa" w:w="2340"/>
          </w:tcPr>
          <w:p>
            <w:r>
              <w:t>25–50</w:t>
            </w:r>
          </w:p>
        </w:tc>
        <w:tc>
          <w:tcPr>
            <w:tcW w:type="dxa" w:w="2340"/>
          </w:tcPr>
          <w:p>
            <w:r>
              <w:t>Testing, 5–10 videos/month</w:t>
            </w:r>
          </w:p>
        </w:tc>
      </w:tr>
      <w:tr>
        <w:tc>
          <w:tcPr>
            <w:tcW w:type="dxa" w:w="2340"/>
          </w:tcPr>
          <w:p>
            <w:r>
              <w:t>Professional</w:t>
            </w:r>
          </w:p>
        </w:tc>
        <w:tc>
          <w:tcPr>
            <w:tcW w:type="dxa" w:w="2340"/>
          </w:tcPr>
          <w:p>
            <w:r>
              <w:t>$250–$500</w:t>
            </w:r>
          </w:p>
        </w:tc>
        <w:tc>
          <w:tcPr>
            <w:tcW w:type="dxa" w:w="2340"/>
          </w:tcPr>
          <w:p>
            <w:r>
              <w:t>200–500</w:t>
            </w:r>
          </w:p>
        </w:tc>
        <w:tc>
          <w:tcPr>
            <w:tcW w:type="dxa" w:w="2340"/>
          </w:tcPr>
          <w:p>
            <w:r>
              <w:t>Active creators, 20–50 videos/month</w:t>
            </w:r>
          </w:p>
        </w:tc>
      </w:tr>
      <w:tr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p>
      <w:pPr>
        <w:pStyle w:val="Heading2"/>
      </w:pPr>
      <w:r>
        <w:t>ElevenLabs Pricing Tiers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r>
              <w:t>Tier</w:t>
            </w:r>
          </w:p>
        </w:tc>
        <w:tc>
          <w:tcPr>
            <w:tcW w:type="dxa" w:w="2340"/>
          </w:tcPr>
          <w:p>
            <w:r>
              <w:t>Monthly Cost</w:t>
            </w:r>
          </w:p>
        </w:tc>
        <w:tc>
          <w:tcPr>
            <w:tcW w:type="dxa" w:w="2340"/>
          </w:tcPr>
          <w:p>
            <w:r>
              <w:t>Characters/Month</w:t>
            </w:r>
          </w:p>
        </w:tc>
        <w:tc>
          <w:tcPr>
            <w:tcW w:type="dxa" w:w="2340"/>
          </w:tcPr>
          <w:p>
            <w:r>
              <w:t>Best For</w:t>
            </w:r>
          </w:p>
        </w:tc>
      </w:tr>
      <w:tr>
        <w:tc>
          <w:tcPr>
            <w:tcW w:type="dxa" w:w="2340"/>
          </w:tcPr>
          <w:p>
            <w:r>
              <w:t>Starter</w:t>
            </w:r>
          </w:p>
        </w:tc>
        <w:tc>
          <w:tcPr>
            <w:tcW w:type="dxa" w:w="2340"/>
          </w:tcPr>
          <w:p>
            <w:r>
              <w:t>$5–$11</w:t>
            </w:r>
          </w:p>
        </w:tc>
        <w:tc>
          <w:tcPr>
            <w:tcW w:type="dxa" w:w="2340"/>
          </w:tcPr>
          <w:p>
            <w:r>
              <w:t>100K–500K</w:t>
            </w:r>
          </w:p>
        </w:tc>
        <w:tc>
          <w:tcPr>
            <w:tcW w:type="dxa" w:w="2340"/>
          </w:tcPr>
          <w:p>
            <w:r>
              <w:t>Testing voice cloning</w:t>
            </w:r>
          </w:p>
        </w:tc>
      </w:tr>
      <w:tr>
        <w:tc>
          <w:tcPr>
            <w:tcW w:type="dxa" w:w="2340"/>
          </w:tcPr>
          <w:p>
            <w:r>
              <w:t>Professional</w:t>
            </w:r>
          </w:p>
        </w:tc>
        <w:tc>
          <w:tcPr>
            <w:tcW w:type="dxa" w:w="2340"/>
          </w:tcPr>
          <w:p>
            <w:r>
              <w:t>$100+</w:t>
            </w:r>
          </w:p>
        </w:tc>
        <w:tc>
          <w:tcPr>
            <w:tcW w:type="dxa" w:w="2340"/>
          </w:tcPr>
          <w:p>
            <w:r>
              <w:t>500K–2M+</w:t>
            </w:r>
          </w:p>
        </w:tc>
        <w:tc>
          <w:tcPr>
            <w:tcW w:type="dxa" w:w="2340"/>
          </w:tcPr>
          <w:p>
            <w:r>
              <w:t>Production use, voice cloning</w:t>
            </w:r>
          </w:p>
        </w:tc>
      </w:tr>
      <w:tr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p>
      <w:pPr>
        <w:pStyle w:val="Heading2"/>
      </w:pPr>
      <w:r>
        <w:t>Monthly Production Budget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t>Category</w:t>
            </w:r>
          </w:p>
        </w:tc>
        <w:tc>
          <w:tcPr>
            <w:tcW w:type="dxa" w:w="4680"/>
          </w:tcPr>
          <w:p>
            <w:r>
              <w:t>Estimated Cost</w:t>
            </w:r>
          </w:p>
        </w:tc>
      </w:tr>
      <w:tr>
        <w:tc>
          <w:tcPr>
            <w:tcW w:type="dxa" w:w="4680"/>
          </w:tcPr>
          <w:p>
            <w:r>
              <w:t>HeyGen (Professional)</w:t>
            </w:r>
          </w:p>
        </w:tc>
        <w:tc>
          <w:tcPr>
            <w:tcW w:type="dxa" w:w="4680"/>
          </w:tcPr>
          <w:p>
            <w:r>
              <w:t>$300–$500</w:t>
            </w:r>
          </w:p>
        </w:tc>
      </w:tr>
      <w:tr>
        <w:tc>
          <w:tcPr>
            <w:tcW w:type="dxa" w:w="4680"/>
          </w:tcPr>
          <w:p>
            <w:r>
              <w:t>ElevenLabs (Professional)</w:t>
            </w:r>
          </w:p>
        </w:tc>
        <w:tc>
          <w:tcPr>
            <w:tcW w:type="dxa" w:w="4680"/>
          </w:tcPr>
          <w:p>
            <w:r>
              <w:t>$100–$200</w:t>
            </w:r>
          </w:p>
        </w:tc>
      </w:tr>
      <w:tr>
        <w:tc>
          <w:tcPr>
            <w:tcW w:type="dxa" w:w="4680"/>
          </w:tcPr>
          <w:p>
            <w:r>
              <w:t>Script Writers (freelance)</w:t>
            </w:r>
          </w:p>
        </w:tc>
        <w:tc>
          <w:tcPr>
            <w:tcW w:type="dxa" w:w="4680"/>
          </w:tcPr>
          <w:p>
            <w:r>
              <w:t>$500–$1,500</w:t>
            </w:r>
          </w:p>
        </w:tc>
      </w:tr>
      <w:tr>
        <w:tc>
          <w:tcPr>
            <w:tcW w:type="dxa" w:w="4680"/>
          </w:tcPr>
          <w:p>
            <w:r>
              <w:t>Video Editor/QA</w:t>
            </w:r>
          </w:p>
        </w:tc>
        <w:tc>
          <w:tcPr>
            <w:tcW w:type="dxa" w:w="4680"/>
          </w:tcPr>
          <w:p>
            <w:r>
              <w:t>$300–$800</w:t>
            </w:r>
          </w:p>
        </w:tc>
      </w:tr>
      <w:tr>
        <w:tc>
          <w:tcPr>
            <w:tcW w:type="dxa" w:w="4680"/>
          </w:tcPr>
          <w:p>
            <w:r>
              <w:t>Total Monthly Run Rate</w:t>
            </w:r>
          </w:p>
        </w:tc>
        <w:tc>
          <w:tcPr>
            <w:tcW w:type="dxa" w:w="4680"/>
          </w:tcPr>
          <w:p>
            <w:r>
              <w:t>$1,300–$3,300</w:t>
            </w:r>
          </w:p>
        </w:tc>
      </w:tr>
      <w:tr>
        <w:tc>
          <w:tcPr>
            <w:tcW w:type="dxa" w:w="4680"/>
          </w:tcPr>
          <w:p/>
        </w:tc>
        <w:tc>
          <w:tcPr>
            <w:tcW w:type="dxa" w:w="4680"/>
          </w:tcPr>
          <w:p/>
        </w:tc>
      </w:tr>
    </w:tbl>
    <w:p>
      <w:pPr>
        <w:pStyle w:val="Heading2"/>
      </w:pPr>
      <w:r>
        <w:t>Timeline: From Zero to First 10 Avatar Videos</w:t>
      </w:r>
    </w:p>
    <w:p>
      <w:r>
        <w:rPr>
          <w:b/>
        </w:rPr>
        <w:t>Week 1: Research &amp; Setup</w:t>
      </w:r>
      <w:r>
        <w:t>: Sign up for HeyGen and ElevenLabs; read API docs; plan avatar persona (5 hours)</w:t>
      </w:r>
    </w:p>
    <w:p>
      <w:r>
        <w:rPr>
          <w:b/>
        </w:rPr>
        <w:t>Week 1–2: Persona Development</w:t>
      </w:r>
      <w:r>
        <w:t>: Create Persona Bible; outline 10 video topics; write first 3 scripts (10 hours)</w:t>
      </w:r>
    </w:p>
    <w:p>
      <w:r>
        <w:rPr>
          <w:b/>
        </w:rPr>
        <w:t>Week 2: Voice Cloning</w:t>
      </w:r>
      <w:r>
        <w:t>: Record and submit voice samples or use Instant Cloning (2 hours active, 24–48 hours processing)</w:t>
      </w:r>
    </w:p>
    <w:p>
      <w:r>
        <w:rPr>
          <w:b/>
        </w:rPr>
        <w:t>Week 2–3: Avatar Training</w:t>
      </w:r>
      <w:r>
        <w:t>: Select pre-built avatar or record and train custom model (1 hour active, 24–48 hours processing)</w:t>
      </w:r>
    </w:p>
    <w:p>
      <w:r>
        <w:rPr>
          <w:b/>
        </w:rPr>
        <w:t>Week 3: API Integration &amp; Testing</w:t>
      </w:r>
      <w:r>
        <w:t>: Connect ElevenLabs voice to HeyGen; generate test video (3 hours)</w:t>
      </w:r>
    </w:p>
    <w:p>
      <w:r>
        <w:rPr>
          <w:b/>
        </w:rPr>
        <w:t>Week 3–4: Batch Script &amp; Audio</w:t>
      </w:r>
      <w:r>
        <w:t>: Write remaining 7 scripts; generate audio for all 10 videos (8 hours)</w:t>
      </w:r>
    </w:p>
    <w:p>
      <w:r>
        <w:rPr>
          <w:b/>
        </w:rPr>
        <w:t>Week 4: Video Generation</w:t>
      </w:r>
      <w:r>
        <w:t>: Generate 10 videos in HeyGen (2 hours active time)</w:t>
      </w:r>
    </w:p>
    <w:p>
      <w:r>
        <w:rPr>
          <w:b/>
        </w:rPr>
        <w:t>Week 4: Final QA &amp; Export</w:t>
      </w:r>
      <w:r>
        <w:t>: Review all videos; minor edits; create captions (4 hours)</w:t>
      </w:r>
    </w:p>
    <w:p>
      <w:r>
        <w:rPr>
          <w:b/>
        </w:rPr>
        <w:t>Total Effort</w:t>
      </w:r>
      <w:r>
        <w:t>: Approximately 40–50 hours across team</w:t>
      </w:r>
    </w:p>
    <w:p>
      <w:r>
        <w:br w:type="page"/>
      </w:r>
    </w:p>
    <w:p>
      <w:pPr>
        <w:pStyle w:val="Heading1"/>
      </w:pPr>
      <w:r>
        <w:t>9. Templates &amp; Checklists</w:t>
      </w:r>
    </w:p>
    <w:p>
      <w:r>
        <w:t>Use these templates and checklists to standardize your avatar production and ensure consistency.</w:t>
      </w:r>
    </w:p>
    <w:p>
      <w:pPr>
        <w:pStyle w:val="Heading2"/>
      </w:pPr>
      <w:r>
        <w:t>Avatar Launch Checklist (20 Items)</w:t>
      </w:r>
    </w:p>
    <w:p>
      <w:pPr>
        <w:pStyle w:val="ListNumber"/>
      </w:pPr>
      <w:r>
        <w:t>Persona Bible completed and approved by leadership</w:t>
      </w:r>
    </w:p>
    <w:p>
      <w:pPr>
        <w:pStyle w:val="ListNumber"/>
      </w:pPr>
      <w:r>
        <w:t>Avatar persona name and backstory finalized</w:t>
      </w:r>
    </w:p>
    <w:p>
      <w:pPr>
        <w:pStyle w:val="ListNumber"/>
      </w:pPr>
      <w:r>
        <w:t>Custom avatar trained OR pre-built avatar selected</w:t>
      </w:r>
    </w:p>
    <w:p>
      <w:pPr>
        <w:pStyle w:val="ListNumber"/>
      </w:pPr>
      <w:r>
        <w:t>ElevenLabs voice cloned and tested</w:t>
      </w:r>
    </w:p>
    <w:p>
      <w:pPr>
        <w:pStyle w:val="ListNumber"/>
      </w:pPr>
      <w:r>
        <w:t>HeyGen account set up with API key</w:t>
      </w:r>
    </w:p>
    <w:p>
      <w:pPr>
        <w:pStyle w:val="ListNumber"/>
      </w:pPr>
      <w:r>
        <w:t>Sample 30-second script tested end-to-end</w:t>
      </w:r>
    </w:p>
    <w:p>
      <w:pPr>
        <w:pStyle w:val="ListNumber"/>
      </w:pPr>
      <w:r>
        <w:t>Video quality reviewed (resolution, framing, lighting, audio)</w:t>
      </w:r>
    </w:p>
    <w:p>
      <w:pPr>
        <w:pStyle w:val="ListNumber"/>
      </w:pPr>
      <w:r>
        <w:t>Brand colors and backgrounds configured in HeyGen</w:t>
      </w:r>
    </w:p>
    <w:p>
      <w:pPr>
        <w:pStyle w:val="ListNumber"/>
      </w:pPr>
      <w:r>
        <w:t>Captions/subtitles generated and reviewed</w:t>
      </w:r>
    </w:p>
    <w:p>
      <w:pPr>
        <w:pStyle w:val="ListNumber"/>
      </w:pPr>
      <w:r>
        <w:t>Legal review: Avatar usage rights and disclaimers</w:t>
      </w:r>
    </w:p>
    <w:p>
      <w:pPr>
        <w:pStyle w:val="ListNumber"/>
      </w:pPr>
      <w:r>
        <w:t>Email signature updated with AI disclosure</w:t>
      </w:r>
    </w:p>
    <w:p>
      <w:pPr>
        <w:pStyle w:val="ListNumber"/>
      </w:pPr>
      <w:r>
        <w:t>Website footer updated with AI disclosure (if required)</w:t>
      </w:r>
    </w:p>
    <w:p>
      <w:pPr>
        <w:pStyle w:val="ListNumber"/>
      </w:pPr>
      <w:r>
        <w:t>Landing page hero video embedded and tested across devices</w:t>
      </w:r>
    </w:p>
    <w:p>
      <w:pPr>
        <w:pStyle w:val="ListNumber"/>
      </w:pPr>
      <w:r>
        <w:t>YouTube channel created and video uploaded</w:t>
      </w:r>
    </w:p>
    <w:p>
      <w:pPr>
        <w:pStyle w:val="ListNumber"/>
      </w:pPr>
      <w:r>
        <w:t>LinkedIn posting plan created</w:t>
      </w:r>
    </w:p>
    <w:p>
      <w:pPr>
        <w:pStyle w:val="ListNumber"/>
      </w:pPr>
      <w:r>
        <w:t>Email template created for avatar video campaigns</w:t>
      </w:r>
    </w:p>
    <w:p>
      <w:pPr>
        <w:pStyle w:val="ListNumber"/>
      </w:pPr>
      <w:r>
        <w:t>Zapier/automation set up for video distribution</w:t>
      </w:r>
    </w:p>
    <w:p>
      <w:pPr>
        <w:pStyle w:val="ListNumber"/>
      </w:pPr>
      <w:r>
        <w:t>Analytics dashboard created (YouTube views, email CTR, website engagement)</w:t>
      </w:r>
    </w:p>
    <w:p>
      <w:pPr>
        <w:pStyle w:val="ListNumber"/>
      </w:pPr>
      <w:r>
        <w:t>Team trained on script writing and video generation workflow</w:t>
      </w:r>
    </w:p>
    <w:p>
      <w:pPr>
        <w:pStyle w:val="ListNumber"/>
      </w:pPr>
      <w:r>
        <w:t>Go-live announcement sent to team and stakeholders</w:t>
      </w:r>
    </w:p>
    <w:p>
      <w:pPr>
        <w:pStyle w:val="Heading2"/>
      </w:pPr>
      <w:r>
        <w:t>Persona Bible Fill-In Template</w:t>
      </w:r>
    </w:p>
    <w:p>
      <w:r>
        <w:rPr>
          <w:color w:val="0070C0"/>
        </w:rPr>
        <w:t>Avatar Name &amp; Title: [PLACEHOLDER]</w:t>
      </w:r>
    </w:p>
    <w:p>
      <w:r>
        <w:rPr>
          <w:color w:val="0070C0"/>
        </w:rPr>
        <w:t>Company/Organization: [PLACEHOLDER]</w:t>
      </w:r>
    </w:p>
    <w:p>
      <w:r>
        <w:rPr>
          <w:color w:val="0070C0"/>
        </w:rPr>
        <w:t>Avatar Archetype: [PLACEHOLDER] (Mentor / Peer / Expert / Founder)</w:t>
      </w:r>
    </w:p>
    <w:p>
      <w:r>
        <w:rPr>
          <w:color w:val="0070C0"/>
        </w:rPr>
        <w:t>Mission Alignment: [PLACEHOLDER]</w:t>
      </w:r>
    </w:p>
    <w:p>
      <w:r>
        <w:rPr>
          <w:color w:val="0070C0"/>
        </w:rPr>
        <w:t>Expertise Areas: [PLACEHOLDER]</w:t>
      </w:r>
    </w:p>
    <w:p>
      <w:r>
        <w:rPr>
          <w:color w:val="0070C0"/>
        </w:rPr>
        <w:t>Personal History (10–20 years): [PLACEHOLDER]</w:t>
      </w:r>
    </w:p>
    <w:p>
      <w:r>
        <w:rPr>
          <w:color w:val="0070C0"/>
        </w:rPr>
        <w:t>Key Achievements: [PLACEHOLDER]</w:t>
      </w:r>
    </w:p>
    <w:p>
      <w:r>
        <w:rPr>
          <w:color w:val="0070C0"/>
        </w:rPr>
        <w:t>Tone &amp; Voice: [PLACEHOLDER]</w:t>
      </w:r>
    </w:p>
    <w:p>
      <w:r>
        <w:rPr>
          <w:color w:val="0070C0"/>
        </w:rPr>
        <w:t>Visual Identity: [PLACEHOLDER]</w:t>
      </w:r>
    </w:p>
    <w:p>
      <w:pPr>
        <w:pStyle w:val="Heading2"/>
      </w:pPr>
      <w:r>
        <w:t>Script Template with Timing Markers</w:t>
      </w:r>
    </w:p>
    <w:p>
      <w:r>
        <w:rPr>
          <w:rFonts w:ascii="Courier New" w:hAnsi="Courier New"/>
          <w:sz w:val="18"/>
        </w:rPr>
        <w:t>[00:00–00:05] HOOK</w:t>
        <w:br/>
        <w:t>"Are you spending too much time on manual onboarding?"</w:t>
        <w:br/>
        <w:br/>
        <w:t>[00:05–00:15] CONTEXT</w:t>
        <w:br/>
        <w:t>"Most startups waste 10+ hours per week on repetitive setup. "</w:t>
        <w:br/>
        <w:t>[PAUSE 1s] "That time could go toward building product."</w:t>
        <w:br/>
        <w:br/>
        <w:t>[00:15–00:45] VALUE</w:t>
        <w:br/>
        <w:t>"Our platform automates 80% of onboarding with AI workflows. "</w:t>
        <w:br/>
        <w:t>"Your customers are up and running in minutes, not days."</w:t>
        <w:br/>
        <w:t>[PAUSE 2s] "And your team gets back 10+ hours per week."</w:t>
        <w:br/>
        <w:br/>
        <w:t>[00:45–00:50] CTA</w:t>
        <w:br/>
        <w:t>"Visit [website] and start a free trial today."</w:t>
      </w:r>
    </w:p>
    <w:p>
      <w:pPr>
        <w:pStyle w:val="Heading2"/>
      </w:pPr>
      <w:r>
        <w:t>Visual Style Guide Fill-In</w:t>
      </w:r>
    </w:p>
    <w:p>
      <w:r>
        <w:rPr>
          <w:color w:val="0070C0"/>
        </w:rPr>
        <w:t>Primary Brand Color: [PLACEHOLDER]</w:t>
      </w:r>
    </w:p>
    <w:p>
      <w:r>
        <w:rPr>
          <w:color w:val="0070C0"/>
        </w:rPr>
        <w:t>Secondary Brand Color: [PLACEHOLDER]</w:t>
      </w:r>
    </w:p>
    <w:p>
      <w:r>
        <w:rPr>
          <w:color w:val="0070C0"/>
        </w:rPr>
        <w:t>Accent Color: [PLACEHOLDER]</w:t>
      </w:r>
    </w:p>
    <w:p>
      <w:r>
        <w:rPr>
          <w:color w:val="0070C0"/>
        </w:rPr>
        <w:t>Background Option 1 (Solid): [PLACEHOLDER]</w:t>
      </w:r>
    </w:p>
    <w:p>
      <w:r>
        <w:rPr>
          <w:color w:val="0070C0"/>
        </w:rPr>
        <w:t>Background Option 2 (Image): [PLACEHOLDER]</w:t>
      </w:r>
    </w:p>
    <w:p>
      <w:r>
        <w:rPr>
          <w:color w:val="0070C0"/>
        </w:rPr>
        <w:t>Avatar Attire: [PLACEHOLDER]</w:t>
      </w:r>
    </w:p>
    <w:p>
      <w:r>
        <w:rPr>
          <w:color w:val="0070C0"/>
        </w:rPr>
        <w:t>Avatar Setting: [PLACEHOLDER]</w:t>
      </w:r>
    </w:p>
    <w:p>
      <w:r>
        <w:rPr>
          <w:color w:val="0070C0"/>
        </w:rPr>
        <w:t>Key Light Position: [PLACEHOLDER]</w:t>
      </w:r>
    </w:p>
    <w:p>
      <w:r>
        <w:rPr>
          <w:color w:val="0070C0"/>
        </w:rPr>
        <w:t>Color Temperature: [PLACEHOLDER]</w:t>
      </w:r>
    </w:p>
    <w:p>
      <w:r>
        <w:rPr>
          <w:color w:val="0070C0"/>
        </w:rPr>
        <w:t>Standard Framing: [PLACEHOLDER]</w:t>
      </w:r>
    </w:p>
    <w:p>
      <w:pPr>
        <w:pStyle w:val="Heading2"/>
      </w:pPr>
      <w:r>
        <w:t>Monthly Content Plan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r>
              <w:t>Week</w:t>
            </w:r>
          </w:p>
        </w:tc>
        <w:tc>
          <w:tcPr>
            <w:tcW w:type="dxa" w:w="2340"/>
          </w:tcPr>
          <w:p>
            <w:r>
              <w:t>Video Topics</w:t>
            </w:r>
          </w:p>
        </w:tc>
        <w:tc>
          <w:tcPr>
            <w:tcW w:type="dxa" w:w="2340"/>
          </w:tcPr>
          <w:p>
            <w:r>
              <w:t>Distribution Channels</w:t>
            </w:r>
          </w:p>
        </w:tc>
        <w:tc>
          <w:tcPr>
            <w:tcW w:type="dxa" w:w="2340"/>
          </w:tcPr>
          <w:p>
            <w:r>
              <w:t>Key Metrics</w:t>
            </w:r>
          </w:p>
        </w:tc>
      </w:tr>
      <w:tr>
        <w:tc>
          <w:tcPr>
            <w:tcW w:type="dxa" w:w="2340"/>
          </w:tcPr>
          <w:p>
            <w:r>
              <w:t>Week 1</w:t>
            </w:r>
          </w:p>
        </w:tc>
        <w:tc>
          <w:tcPr>
            <w:tcW w:type="dxa" w:w="2340"/>
          </w:tcPr>
          <w:p>
            <w:r>
              <w:t>Product tip #1, Customer story #1</w:t>
            </w:r>
          </w:p>
        </w:tc>
        <w:tc>
          <w:tcPr>
            <w:tcW w:type="dxa" w:w="2340"/>
          </w:tcPr>
          <w:p>
            <w:r>
              <w:t>YouTube, LinkedIn, Email</w:t>
            </w:r>
          </w:p>
        </w:tc>
        <w:tc>
          <w:tcPr>
            <w:tcW w:type="dxa" w:w="2340"/>
          </w:tcPr>
          <w:p>
            <w:r>
              <w:t>Views, CTR</w:t>
            </w:r>
          </w:p>
        </w:tc>
      </w:tr>
      <w:tr>
        <w:tc>
          <w:tcPr>
            <w:tcW w:type="dxa" w:w="2340"/>
          </w:tcPr>
          <w:p>
            <w:r>
              <w:t>Week 2</w:t>
            </w:r>
          </w:p>
        </w:tc>
        <w:tc>
          <w:tcPr>
            <w:tcW w:type="dxa" w:w="2340"/>
          </w:tcPr>
          <w:p>
            <w:r>
              <w:t>Tutorial #1, FAQ video #1</w:t>
            </w:r>
          </w:p>
        </w:tc>
        <w:tc>
          <w:tcPr>
            <w:tcW w:type="dxa" w:w="2340"/>
          </w:tcPr>
          <w:p>
            <w:r>
              <w:t>Website Help Center, Email</w:t>
            </w:r>
          </w:p>
        </w:tc>
        <w:tc>
          <w:tcPr>
            <w:tcW w:type="dxa" w:w="2340"/>
          </w:tcPr>
          <w:p>
            <w:r>
              <w:t>Watch time</w:t>
            </w:r>
          </w:p>
        </w:tc>
      </w:tr>
      <w:tr>
        <w:tc>
          <w:tcPr>
            <w:tcW w:type="dxa" w:w="2340"/>
          </w:tcPr>
          <w:p>
            <w:r>
              <w:t>Week 3</w:t>
            </w:r>
          </w:p>
        </w:tc>
        <w:tc>
          <w:tcPr>
            <w:tcW w:type="dxa" w:w="2340"/>
          </w:tcPr>
          <w:p>
            <w:r>
              <w:t>Industry insight #1, Product tip #2</w:t>
            </w:r>
          </w:p>
        </w:tc>
        <w:tc>
          <w:tcPr>
            <w:tcW w:type="dxa" w:w="2340"/>
          </w:tcPr>
          <w:p>
            <w:r>
              <w:t>LinkedIn, Blog, Social</w:t>
            </w:r>
          </w:p>
        </w:tc>
        <w:tc>
          <w:tcPr>
            <w:tcW w:type="dxa" w:w="2340"/>
          </w:tcPr>
          <w:p>
            <w:r>
              <w:t>Engagement</w:t>
            </w:r>
          </w:p>
        </w:tc>
      </w:tr>
      <w:tr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p>
      <w:pPr>
        <w:pStyle w:val="Heading1"/>
      </w:pPr>
      <w:r>
        <w:t>Conclusion</w:t>
      </w:r>
    </w:p>
    <w:p>
      <w:r>
        <w:t>AI avatars are no longer science fiction—they're a practical, cost-effective tool for startups to scale their communication and brand presence. By following the playbook in this guide, you can go from zero to a production-quality avatar video in weeks, not months.</w:t>
      </w:r>
    </w:p>
    <w:p>
      <w:pPr>
        <w:pStyle w:val="Heading2"/>
      </w:pPr>
      <w:r>
        <w:t>Next Steps</w:t>
      </w:r>
    </w:p>
    <w:p>
      <w:pPr>
        <w:pStyle w:val="ListNumber"/>
      </w:pPr>
      <w:r>
        <w:t>Complete your Persona Bible (Section 2)</w:t>
      </w:r>
    </w:p>
    <w:p>
      <w:pPr>
        <w:pStyle w:val="ListNumber"/>
      </w:pPr>
      <w:r>
        <w:t>Set up HeyGen and ElevenLabs accounts (Section 3)</w:t>
      </w:r>
    </w:p>
    <w:p>
      <w:pPr>
        <w:pStyle w:val="ListNumber"/>
      </w:pPr>
      <w:r>
        <w:t>Write and test your first 3 scripts (Section 3.C)</w:t>
      </w:r>
    </w:p>
    <w:p>
      <w:pPr>
        <w:pStyle w:val="ListNumber"/>
      </w:pPr>
      <w:r>
        <w:t>Generate your first 5 videos using the batch workflow (Section 7)</w:t>
      </w:r>
    </w:p>
    <w:p>
      <w:pPr>
        <w:pStyle w:val="ListNumber"/>
      </w:pPr>
      <w:r>
        <w:t>Measure results: track video engagement, conversion, and audience feedback</w:t>
      </w:r>
    </w:p>
    <w:p>
      <w:pPr>
        <w:pStyle w:val="ListNumber"/>
      </w:pPr>
      <w:r>
        <w:t>Iterate: refine scripts, visuals, and persona based on performance data</w:t>
      </w:r>
    </w:p>
    <w:p>
      <w:r>
        <w:rPr>
          <w:i/>
        </w:rPr>
        <w:t>Questions or feedback? Avatar creation is both an art and science. Experiment freely, measure results, and adjust your approach based on what resonates with your audience.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